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A203" w14:textId="46896DFB" w:rsidR="0085731B" w:rsidRPr="00937FC5" w:rsidRDefault="00937FC5" w:rsidP="00A174B2">
      <w:pPr>
        <w:tabs>
          <w:tab w:val="left" w:pos="426"/>
          <w:tab w:val="left" w:pos="1560"/>
          <w:tab w:val="left" w:pos="1830"/>
        </w:tabs>
        <w:spacing w:before="120" w:after="0" w:line="240" w:lineRule="auto"/>
        <w:jc w:val="center"/>
        <w:rPr>
          <w:rFonts w:ascii="Arial" w:eastAsia="Times New Roman" w:hAnsi="Arial" w:cs="Times New Roman"/>
          <w:b/>
          <w:sz w:val="24"/>
          <w:szCs w:val="32"/>
          <w:lang w:val="de-CH" w:eastAsia="fr-FR"/>
        </w:rPr>
      </w:pPr>
      <w:r w:rsidRPr="00937FC5">
        <w:rPr>
          <w:rFonts w:ascii="Arial" w:eastAsia="Times New Roman" w:hAnsi="Arial" w:cs="Times New Roman"/>
          <w:b/>
          <w:sz w:val="24"/>
          <w:szCs w:val="32"/>
          <w:lang w:val="de-CH" w:eastAsia="fr-FR"/>
        </w:rPr>
        <w:t>Amtliches Formular</w:t>
      </w:r>
    </w:p>
    <w:p w14:paraId="3FF328BA" w14:textId="32483350" w:rsidR="003344D3" w:rsidRPr="00937FC5" w:rsidRDefault="002F46DA" w:rsidP="0085731B">
      <w:pPr>
        <w:tabs>
          <w:tab w:val="left" w:pos="426"/>
          <w:tab w:val="left" w:pos="1560"/>
          <w:tab w:val="left" w:pos="1830"/>
        </w:tabs>
        <w:spacing w:after="0" w:line="240" w:lineRule="auto"/>
        <w:jc w:val="center"/>
        <w:rPr>
          <w:rFonts w:ascii="Arial" w:eastAsia="Times New Roman" w:hAnsi="Arial" w:cs="Times New Roman"/>
          <w:b/>
          <w:sz w:val="20"/>
          <w:szCs w:val="32"/>
          <w:lang w:val="de-CH" w:eastAsia="fr-FR"/>
        </w:rPr>
      </w:pPr>
      <w:r>
        <w:rPr>
          <w:rFonts w:ascii="Arial" w:eastAsia="Times New Roman" w:hAnsi="Arial" w:cs="Times New Roman"/>
          <w:b/>
          <w:sz w:val="20"/>
          <w:szCs w:val="32"/>
          <w:lang w:val="de-CH" w:eastAsia="fr-FR"/>
        </w:rPr>
        <w:t>zur</w:t>
      </w:r>
      <w:r w:rsidR="00937FC5" w:rsidRPr="00937FC5">
        <w:rPr>
          <w:rFonts w:ascii="Arial" w:eastAsia="Times New Roman" w:hAnsi="Arial" w:cs="Times New Roman"/>
          <w:b/>
          <w:sz w:val="20"/>
          <w:szCs w:val="32"/>
          <w:lang w:val="de-CH" w:eastAsia="fr-FR"/>
        </w:rPr>
        <w:t xml:space="preserve"> E</w:t>
      </w:r>
      <w:r w:rsidR="00937FC5">
        <w:rPr>
          <w:rFonts w:ascii="Arial" w:eastAsia="Times New Roman" w:hAnsi="Arial" w:cs="Times New Roman"/>
          <w:b/>
          <w:sz w:val="20"/>
          <w:szCs w:val="32"/>
          <w:lang w:val="de-CH" w:eastAsia="fr-FR"/>
        </w:rPr>
        <w:t>i</w:t>
      </w:r>
      <w:r w:rsidR="00937FC5" w:rsidRPr="00937FC5">
        <w:rPr>
          <w:rFonts w:ascii="Arial" w:eastAsia="Times New Roman" w:hAnsi="Arial" w:cs="Times New Roman"/>
          <w:b/>
          <w:sz w:val="20"/>
          <w:szCs w:val="32"/>
          <w:lang w:val="de-CH" w:eastAsia="fr-FR"/>
        </w:rPr>
        <w:t>nhaltung der Tei</w:t>
      </w:r>
      <w:r w:rsidR="00937FC5">
        <w:rPr>
          <w:rFonts w:ascii="Arial" w:eastAsia="Times New Roman" w:hAnsi="Arial" w:cs="Times New Roman"/>
          <w:b/>
          <w:sz w:val="20"/>
          <w:szCs w:val="32"/>
          <w:lang w:val="de-CH" w:eastAsia="fr-FR"/>
        </w:rPr>
        <w:t>lna</w:t>
      </w:r>
      <w:r w:rsidR="00937FC5" w:rsidRPr="00937FC5">
        <w:rPr>
          <w:rFonts w:ascii="Arial" w:eastAsia="Times New Roman" w:hAnsi="Arial" w:cs="Times New Roman"/>
          <w:b/>
          <w:sz w:val="20"/>
          <w:szCs w:val="32"/>
          <w:lang w:val="de-CH" w:eastAsia="fr-FR"/>
        </w:rPr>
        <w:t xml:space="preserve">hmebedingungen im Rahmen </w:t>
      </w:r>
      <w:r w:rsidR="00937FC5">
        <w:rPr>
          <w:rFonts w:ascii="Arial" w:eastAsia="Times New Roman" w:hAnsi="Arial" w:cs="Times New Roman"/>
          <w:b/>
          <w:sz w:val="20"/>
          <w:szCs w:val="32"/>
          <w:lang w:val="de-CH" w:eastAsia="fr-FR"/>
        </w:rPr>
        <w:t>einer öffentlichen Beschaffung</w:t>
      </w:r>
      <w:r w:rsidR="0040230D">
        <w:rPr>
          <w:rFonts w:ascii="Arial" w:eastAsia="Times New Roman" w:hAnsi="Arial" w:cs="Times New Roman"/>
          <w:b/>
          <w:sz w:val="20"/>
          <w:szCs w:val="32"/>
          <w:lang w:val="de-CH" w:eastAsia="fr-FR"/>
        </w:rPr>
        <w:t xml:space="preserve"> </w:t>
      </w:r>
    </w:p>
    <w:p w14:paraId="6E6E4707" w14:textId="1E3D5C66" w:rsidR="003344D3" w:rsidRPr="00E245BC" w:rsidRDefault="001A28E4" w:rsidP="001A28E4">
      <w:pPr>
        <w:tabs>
          <w:tab w:val="left" w:pos="426"/>
          <w:tab w:val="left" w:pos="1560"/>
          <w:tab w:val="left" w:pos="1830"/>
        </w:tabs>
        <w:spacing w:after="0" w:line="240" w:lineRule="auto"/>
        <w:jc w:val="center"/>
        <w:rPr>
          <w:rFonts w:ascii="Arial" w:eastAsia="Times New Roman" w:hAnsi="Arial" w:cs="Times New Roman"/>
          <w:sz w:val="16"/>
          <w:szCs w:val="16"/>
          <w:lang w:val="de-CH" w:eastAsia="fr-FR"/>
        </w:rPr>
      </w:pPr>
      <w:r w:rsidRPr="00E245BC">
        <w:rPr>
          <w:rFonts w:ascii="Arial" w:eastAsia="Times New Roman" w:hAnsi="Arial" w:cs="Times New Roman"/>
          <w:sz w:val="16"/>
          <w:szCs w:val="16"/>
          <w:lang w:val="de-CH" w:eastAsia="fr-FR"/>
        </w:rPr>
        <w:t xml:space="preserve">(Version 2 / Stand Januar 2025) </w:t>
      </w:r>
    </w:p>
    <w:p w14:paraId="17A7C11F" w14:textId="223A5128" w:rsidR="00C268EB" w:rsidRPr="00937FC5" w:rsidRDefault="00C268EB" w:rsidP="003344D3">
      <w:pPr>
        <w:tabs>
          <w:tab w:val="left" w:pos="426"/>
          <w:tab w:val="left" w:pos="1560"/>
          <w:tab w:val="left" w:pos="1830"/>
        </w:tabs>
        <w:spacing w:after="0" w:line="240" w:lineRule="atLeast"/>
        <w:jc w:val="both"/>
        <w:rPr>
          <w:rFonts w:ascii="Arial" w:eastAsia="Times New Roman" w:hAnsi="Arial" w:cs="Times New Roman"/>
          <w:b/>
          <w:sz w:val="20"/>
          <w:szCs w:val="20"/>
          <w:lang w:val="de-CH" w:eastAsia="fr-FR"/>
        </w:rPr>
      </w:pPr>
    </w:p>
    <w:p w14:paraId="2AD1585E" w14:textId="4C59C015" w:rsidR="00937FC5" w:rsidRPr="00937FC5" w:rsidRDefault="00937FC5" w:rsidP="000E1DF6">
      <w:pPr>
        <w:tabs>
          <w:tab w:val="left" w:pos="426"/>
          <w:tab w:val="left" w:pos="1560"/>
          <w:tab w:val="left" w:pos="1830"/>
        </w:tabs>
        <w:spacing w:after="0" w:line="240" w:lineRule="atLeast"/>
        <w:ind w:right="140"/>
        <w:jc w:val="both"/>
        <w:rPr>
          <w:rFonts w:ascii="Arial" w:eastAsia="Times New Roman" w:hAnsi="Arial" w:cs="Times New Roman"/>
          <w:b/>
          <w:sz w:val="20"/>
          <w:szCs w:val="20"/>
          <w:lang w:val="de-CH" w:eastAsia="fr-FR"/>
        </w:rPr>
      </w:pPr>
      <w:r w:rsidRPr="00937FC5">
        <w:rPr>
          <w:rFonts w:ascii="Arial" w:eastAsia="Times New Roman" w:hAnsi="Arial" w:cs="Times New Roman"/>
          <w:b/>
          <w:sz w:val="20"/>
          <w:szCs w:val="20"/>
          <w:lang w:val="de-CH" w:eastAsia="fr-FR"/>
        </w:rPr>
        <w:t>Angaben zum Anbieter, zum Unternehmen</w:t>
      </w:r>
      <w:r>
        <w:rPr>
          <w:rFonts w:ascii="Arial" w:eastAsia="Times New Roman" w:hAnsi="Arial" w:cs="Times New Roman"/>
          <w:b/>
          <w:sz w:val="20"/>
          <w:szCs w:val="20"/>
          <w:lang w:val="de-CH" w:eastAsia="fr-FR"/>
        </w:rPr>
        <w:t xml:space="preserve"> oder Leistungserbringer, der</w:t>
      </w:r>
      <w:r w:rsidRPr="00937FC5">
        <w:rPr>
          <w:rFonts w:ascii="Arial" w:eastAsia="Times New Roman" w:hAnsi="Arial" w:cs="Times New Roman"/>
          <w:b/>
          <w:sz w:val="20"/>
          <w:szCs w:val="20"/>
          <w:lang w:val="de-CH" w:eastAsia="fr-FR"/>
        </w:rPr>
        <w:t xml:space="preserve"> </w:t>
      </w:r>
      <w:r>
        <w:rPr>
          <w:rFonts w:ascii="Arial" w:eastAsia="Times New Roman" w:hAnsi="Arial" w:cs="Times New Roman"/>
          <w:b/>
          <w:sz w:val="20"/>
          <w:szCs w:val="20"/>
          <w:lang w:val="de-CH" w:eastAsia="fr-FR"/>
        </w:rPr>
        <w:t xml:space="preserve">einer Bietergemeinschaft </w:t>
      </w:r>
      <w:r w:rsidR="00434F6B">
        <w:rPr>
          <w:rFonts w:ascii="Arial" w:eastAsia="Times New Roman" w:hAnsi="Arial" w:cs="Times New Roman"/>
          <w:b/>
          <w:sz w:val="20"/>
          <w:szCs w:val="20"/>
          <w:lang w:val="de-CH" w:eastAsia="fr-FR"/>
        </w:rPr>
        <w:t>angehört</w:t>
      </w:r>
      <w:r>
        <w:rPr>
          <w:rFonts w:ascii="Arial" w:eastAsia="Times New Roman" w:hAnsi="Arial" w:cs="Times New Roman"/>
          <w:b/>
          <w:sz w:val="20"/>
          <w:szCs w:val="20"/>
          <w:lang w:val="de-CH" w:eastAsia="fr-FR"/>
        </w:rPr>
        <w:t>,</w:t>
      </w:r>
      <w:r w:rsidRPr="00937FC5">
        <w:rPr>
          <w:rFonts w:ascii="Arial" w:eastAsia="Times New Roman" w:hAnsi="Arial" w:cs="Times New Roman"/>
          <w:b/>
          <w:sz w:val="20"/>
          <w:szCs w:val="20"/>
          <w:lang w:val="de-CH" w:eastAsia="fr-FR"/>
        </w:rPr>
        <w:t xml:space="preserve"> sowie zum bekannt gegebenen Subunternehmer</w:t>
      </w:r>
    </w:p>
    <w:p w14:paraId="6E57E9BA" w14:textId="77777777" w:rsidR="00DA15FD" w:rsidRPr="00937FC5" w:rsidRDefault="00DA15FD" w:rsidP="003344D3">
      <w:pPr>
        <w:tabs>
          <w:tab w:val="left" w:pos="426"/>
          <w:tab w:val="left" w:pos="1560"/>
        </w:tabs>
        <w:spacing w:after="0" w:line="240" w:lineRule="atLeast"/>
        <w:rPr>
          <w:rFonts w:ascii="Arial" w:eastAsia="Times New Roman" w:hAnsi="Arial" w:cs="Times New Roman"/>
          <w:sz w:val="20"/>
          <w:szCs w:val="20"/>
          <w:lang w:val="de-CH" w:eastAsia="fr-FR"/>
        </w:rPr>
      </w:pPr>
    </w:p>
    <w:tbl>
      <w:tblPr>
        <w:tblStyle w:val="Grilledutableau"/>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1927D3" w:rsidRPr="00CA5106" w14:paraId="28EF480D" w14:textId="77777777" w:rsidTr="009E7EB9">
        <w:tc>
          <w:tcPr>
            <w:tcW w:w="4111" w:type="dxa"/>
          </w:tcPr>
          <w:p w14:paraId="69178978" w14:textId="426C4C7D" w:rsidR="00D80CF4" w:rsidRPr="00CA5106" w:rsidRDefault="00937FC5" w:rsidP="00D80CF4">
            <w:pPr>
              <w:tabs>
                <w:tab w:val="left" w:pos="426"/>
                <w:tab w:val="left" w:pos="1560"/>
              </w:tabs>
              <w:spacing w:line="240" w:lineRule="atLeast"/>
              <w:rPr>
                <w:rFonts w:ascii="Arial" w:eastAsia="Times New Roman" w:hAnsi="Arial" w:cs="Times New Roman"/>
                <w:sz w:val="15"/>
                <w:szCs w:val="15"/>
                <w:lang w:eastAsia="fr-FR"/>
              </w:rPr>
            </w:pPr>
            <w:r w:rsidRPr="00CA5106">
              <w:rPr>
                <w:rFonts w:ascii="Arial" w:eastAsia="Times New Roman" w:hAnsi="Arial" w:cs="Times New Roman"/>
                <w:sz w:val="15"/>
                <w:szCs w:val="15"/>
                <w:lang w:eastAsia="fr-FR"/>
              </w:rPr>
              <w:t>Name oder Firma</w:t>
            </w:r>
            <w:r w:rsidR="003F2E16" w:rsidRPr="00CA5106">
              <w:rPr>
                <w:rFonts w:ascii="Arial" w:eastAsia="Times New Roman" w:hAnsi="Arial" w:cs="Times New Roman"/>
                <w:sz w:val="15"/>
                <w:szCs w:val="15"/>
                <w:lang w:eastAsia="fr-FR"/>
              </w:rPr>
              <w:t>bezeichnung</w:t>
            </w:r>
            <w:r w:rsidRPr="00CA5106">
              <w:rPr>
                <w:rFonts w:ascii="Arial" w:eastAsia="Times New Roman" w:hAnsi="Arial" w:cs="Times New Roman"/>
                <w:sz w:val="15"/>
                <w:szCs w:val="15"/>
                <w:lang w:eastAsia="fr-FR"/>
              </w:rPr>
              <w:t xml:space="preserve"> </w:t>
            </w:r>
          </w:p>
        </w:tc>
        <w:tc>
          <w:tcPr>
            <w:tcW w:w="5812" w:type="dxa"/>
            <w:shd w:val="clear" w:color="auto" w:fill="D5DCE4" w:themeFill="text2" w:themeFillTint="33"/>
          </w:tcPr>
          <w:p w14:paraId="4701BE53" w14:textId="5543D5C1" w:rsidR="001927D3" w:rsidRPr="00CA5106" w:rsidRDefault="001927D3" w:rsidP="00937FC5">
            <w:pPr>
              <w:tabs>
                <w:tab w:val="left" w:pos="426"/>
                <w:tab w:val="left" w:pos="1560"/>
              </w:tabs>
              <w:spacing w:line="240" w:lineRule="atLeast"/>
              <w:rPr>
                <w:rFonts w:ascii="Arial" w:eastAsia="Times New Roman" w:hAnsi="Arial" w:cs="Times New Roman"/>
                <w:sz w:val="15"/>
                <w:szCs w:val="15"/>
                <w:lang w:eastAsia="fr-FR"/>
              </w:rPr>
            </w:pPr>
          </w:p>
        </w:tc>
      </w:tr>
      <w:tr w:rsidR="001927D3" w:rsidRPr="00CA5106" w14:paraId="12190625" w14:textId="77777777" w:rsidTr="009E7EB9">
        <w:trPr>
          <w:trHeight w:val="170"/>
        </w:trPr>
        <w:tc>
          <w:tcPr>
            <w:tcW w:w="4111" w:type="dxa"/>
          </w:tcPr>
          <w:p w14:paraId="7EABE2A6" w14:textId="77777777" w:rsidR="001927D3" w:rsidRPr="00CA5106" w:rsidRDefault="001927D3" w:rsidP="003344D3">
            <w:pPr>
              <w:tabs>
                <w:tab w:val="left" w:pos="426"/>
                <w:tab w:val="left" w:pos="1560"/>
              </w:tabs>
              <w:spacing w:line="240" w:lineRule="atLeast"/>
              <w:rPr>
                <w:rFonts w:ascii="Arial" w:eastAsia="Times New Roman" w:hAnsi="Arial" w:cs="Times New Roman"/>
                <w:sz w:val="15"/>
                <w:szCs w:val="15"/>
                <w:lang w:eastAsia="fr-FR"/>
              </w:rPr>
            </w:pPr>
          </w:p>
        </w:tc>
        <w:tc>
          <w:tcPr>
            <w:tcW w:w="5812" w:type="dxa"/>
          </w:tcPr>
          <w:p w14:paraId="232308E5" w14:textId="77777777" w:rsidR="001927D3" w:rsidRPr="00CA5106" w:rsidRDefault="001927D3" w:rsidP="003344D3">
            <w:pPr>
              <w:tabs>
                <w:tab w:val="left" w:pos="426"/>
                <w:tab w:val="left" w:pos="1560"/>
              </w:tabs>
              <w:spacing w:line="240" w:lineRule="atLeast"/>
              <w:rPr>
                <w:rFonts w:ascii="Arial" w:eastAsia="Times New Roman" w:hAnsi="Arial" w:cs="Times New Roman"/>
                <w:sz w:val="15"/>
                <w:szCs w:val="15"/>
                <w:lang w:eastAsia="fr-FR"/>
              </w:rPr>
            </w:pPr>
          </w:p>
        </w:tc>
      </w:tr>
      <w:tr w:rsidR="00937FC5" w:rsidRPr="001368F1" w14:paraId="2E645CC3" w14:textId="77777777" w:rsidTr="009E7EB9">
        <w:tc>
          <w:tcPr>
            <w:tcW w:w="4111" w:type="dxa"/>
          </w:tcPr>
          <w:p w14:paraId="1373D4E2" w14:textId="77777777" w:rsidR="00937FC5" w:rsidRPr="00CA5106" w:rsidRDefault="00937FC5" w:rsidP="00924393">
            <w:pPr>
              <w:tabs>
                <w:tab w:val="left" w:pos="426"/>
                <w:tab w:val="left" w:pos="1560"/>
              </w:tabs>
              <w:spacing w:line="120" w:lineRule="atLeast"/>
              <w:rPr>
                <w:rFonts w:ascii="Arial" w:eastAsia="Times New Roman" w:hAnsi="Arial" w:cs="Times New Roman"/>
                <w:sz w:val="15"/>
                <w:szCs w:val="15"/>
                <w:lang w:val="de-CH" w:eastAsia="fr-FR"/>
              </w:rPr>
            </w:pPr>
            <w:r w:rsidRPr="00CA5106">
              <w:rPr>
                <w:rFonts w:ascii="Arial" w:eastAsia="Times New Roman" w:hAnsi="Arial" w:cs="Times New Roman"/>
                <w:sz w:val="15"/>
                <w:szCs w:val="15"/>
                <w:lang w:val="de-CH" w:eastAsia="fr-FR"/>
              </w:rPr>
              <w:t>Unternehmens-Identifikationsnummer (UID)</w:t>
            </w:r>
          </w:p>
          <w:p w14:paraId="523A40F6" w14:textId="5DBA9E6B" w:rsidR="00937FC5" w:rsidRPr="00CA5106" w:rsidRDefault="00937FC5" w:rsidP="00924393">
            <w:pPr>
              <w:tabs>
                <w:tab w:val="left" w:pos="426"/>
                <w:tab w:val="left" w:pos="1560"/>
              </w:tabs>
              <w:spacing w:line="120" w:lineRule="atLeast"/>
              <w:rPr>
                <w:rFonts w:ascii="Arial" w:eastAsia="Times New Roman" w:hAnsi="Arial" w:cs="Times New Roman"/>
                <w:i/>
                <w:sz w:val="15"/>
                <w:szCs w:val="15"/>
                <w:lang w:val="de-CH" w:eastAsia="fr-FR"/>
              </w:rPr>
            </w:pPr>
            <w:r w:rsidRPr="00CA5106">
              <w:rPr>
                <w:rFonts w:ascii="Arial" w:eastAsia="Times New Roman" w:hAnsi="Arial" w:cs="Times New Roman"/>
                <w:i/>
                <w:sz w:val="15"/>
                <w:szCs w:val="15"/>
                <w:lang w:val="de-CH" w:eastAsia="fr-FR"/>
              </w:rPr>
              <w:t>(für schweizerische Unternehmen)</w:t>
            </w:r>
          </w:p>
        </w:tc>
        <w:tc>
          <w:tcPr>
            <w:tcW w:w="5812" w:type="dxa"/>
            <w:shd w:val="clear" w:color="auto" w:fill="D5DCE4" w:themeFill="text2" w:themeFillTint="33"/>
          </w:tcPr>
          <w:p w14:paraId="1FDAF7E2"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r>
      <w:tr w:rsidR="00937FC5" w:rsidRPr="001368F1" w14:paraId="70560649" w14:textId="77777777" w:rsidTr="009E7EB9">
        <w:tc>
          <w:tcPr>
            <w:tcW w:w="4111" w:type="dxa"/>
          </w:tcPr>
          <w:p w14:paraId="5B477F80"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c>
          <w:tcPr>
            <w:tcW w:w="5812" w:type="dxa"/>
          </w:tcPr>
          <w:p w14:paraId="60F34975"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r>
      <w:tr w:rsidR="00937FC5" w:rsidRPr="001368F1" w14:paraId="58DE0209" w14:textId="77777777" w:rsidTr="009E7EB9">
        <w:tc>
          <w:tcPr>
            <w:tcW w:w="4111" w:type="dxa"/>
          </w:tcPr>
          <w:p w14:paraId="3D67C66C" w14:textId="38684D01" w:rsidR="00937FC5" w:rsidRPr="00CA5106" w:rsidRDefault="002F46DA" w:rsidP="00924393">
            <w:pPr>
              <w:tabs>
                <w:tab w:val="left" w:pos="426"/>
                <w:tab w:val="left" w:pos="1560"/>
              </w:tabs>
              <w:spacing w:line="120" w:lineRule="atLeast"/>
              <w:rPr>
                <w:rFonts w:ascii="Arial" w:eastAsia="Times New Roman" w:hAnsi="Arial" w:cs="Times New Roman"/>
                <w:sz w:val="15"/>
                <w:szCs w:val="15"/>
                <w:lang w:val="de-CH" w:eastAsia="fr-FR"/>
              </w:rPr>
            </w:pPr>
            <w:r w:rsidRPr="00CA5106">
              <w:rPr>
                <w:rFonts w:ascii="Arial" w:eastAsia="Times New Roman" w:hAnsi="Arial" w:cs="Times New Roman"/>
                <w:sz w:val="15"/>
                <w:szCs w:val="15"/>
                <w:lang w:val="de-CH" w:eastAsia="fr-FR"/>
              </w:rPr>
              <w:t>Wohnsitz oder Sitz de</w:t>
            </w:r>
            <w:r w:rsidR="00937FC5" w:rsidRPr="00CA5106">
              <w:rPr>
                <w:rFonts w:ascii="Arial" w:eastAsia="Times New Roman" w:hAnsi="Arial" w:cs="Times New Roman"/>
                <w:sz w:val="15"/>
                <w:szCs w:val="15"/>
                <w:lang w:val="de-CH" w:eastAsia="fr-FR"/>
              </w:rPr>
              <w:t>r Gesellschaft</w:t>
            </w:r>
          </w:p>
          <w:p w14:paraId="443FC3EF" w14:textId="6B5253B9" w:rsidR="00937FC5" w:rsidRPr="00CA5106" w:rsidRDefault="00937FC5" w:rsidP="00924393">
            <w:pPr>
              <w:tabs>
                <w:tab w:val="left" w:pos="426"/>
                <w:tab w:val="left" w:pos="1560"/>
              </w:tabs>
              <w:spacing w:line="120" w:lineRule="atLeast"/>
              <w:rPr>
                <w:rFonts w:ascii="Arial" w:eastAsia="Times New Roman" w:hAnsi="Arial" w:cs="Times New Roman"/>
                <w:i/>
                <w:sz w:val="15"/>
                <w:szCs w:val="15"/>
                <w:lang w:val="de-CH" w:eastAsia="fr-FR"/>
              </w:rPr>
            </w:pPr>
            <w:r w:rsidRPr="00CA5106">
              <w:rPr>
                <w:rFonts w:ascii="Arial" w:eastAsia="Times New Roman" w:hAnsi="Arial" w:cs="Times New Roman"/>
                <w:i/>
                <w:sz w:val="15"/>
                <w:szCs w:val="15"/>
                <w:lang w:val="de-CH" w:eastAsia="fr-FR"/>
              </w:rPr>
              <w:t>(Adresse)</w:t>
            </w:r>
          </w:p>
        </w:tc>
        <w:tc>
          <w:tcPr>
            <w:tcW w:w="5812" w:type="dxa"/>
            <w:shd w:val="clear" w:color="auto" w:fill="D5DCE4" w:themeFill="text2" w:themeFillTint="33"/>
          </w:tcPr>
          <w:p w14:paraId="5D4C72D3"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r>
      <w:tr w:rsidR="00937FC5" w:rsidRPr="001368F1" w14:paraId="6DCEFD6C" w14:textId="77777777" w:rsidTr="009E7EB9">
        <w:tc>
          <w:tcPr>
            <w:tcW w:w="4111" w:type="dxa"/>
          </w:tcPr>
          <w:p w14:paraId="5800F6FF"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c>
          <w:tcPr>
            <w:tcW w:w="5812" w:type="dxa"/>
          </w:tcPr>
          <w:p w14:paraId="38108BC6"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r>
      <w:tr w:rsidR="00937FC5" w:rsidRPr="00CA5106" w14:paraId="7AD0045D" w14:textId="77777777" w:rsidTr="009E7EB9">
        <w:tc>
          <w:tcPr>
            <w:tcW w:w="4111" w:type="dxa"/>
          </w:tcPr>
          <w:p w14:paraId="38DD17EA" w14:textId="45D714CF" w:rsidR="00937FC5" w:rsidRPr="00CA5106" w:rsidRDefault="00937FC5" w:rsidP="00924393">
            <w:pPr>
              <w:tabs>
                <w:tab w:val="left" w:pos="426"/>
                <w:tab w:val="left" w:pos="1560"/>
              </w:tabs>
              <w:spacing w:line="120" w:lineRule="atLeast"/>
              <w:rPr>
                <w:rFonts w:ascii="Arial" w:eastAsia="Times New Roman" w:hAnsi="Arial" w:cs="Times New Roman"/>
                <w:sz w:val="15"/>
                <w:szCs w:val="15"/>
                <w:lang w:eastAsia="fr-FR"/>
              </w:rPr>
            </w:pPr>
            <w:r w:rsidRPr="00CA5106">
              <w:rPr>
                <w:rFonts w:ascii="Arial" w:eastAsia="Times New Roman" w:hAnsi="Arial" w:cs="Times New Roman"/>
                <w:sz w:val="15"/>
                <w:szCs w:val="15"/>
                <w:lang w:eastAsia="fr-FR"/>
              </w:rPr>
              <w:t>E-Mail-Adresse</w:t>
            </w:r>
          </w:p>
          <w:p w14:paraId="14EB3344" w14:textId="2910E081" w:rsidR="00937FC5" w:rsidRPr="00CA5106" w:rsidRDefault="00937FC5" w:rsidP="00924393">
            <w:pPr>
              <w:tabs>
                <w:tab w:val="left" w:pos="426"/>
                <w:tab w:val="left" w:pos="1560"/>
              </w:tabs>
              <w:spacing w:line="120" w:lineRule="atLeast"/>
              <w:rPr>
                <w:rFonts w:ascii="Arial" w:eastAsia="Times New Roman" w:hAnsi="Arial" w:cs="Times New Roman"/>
                <w:sz w:val="15"/>
                <w:szCs w:val="15"/>
                <w:lang w:eastAsia="fr-FR"/>
              </w:rPr>
            </w:pPr>
            <w:r w:rsidRPr="00CA5106">
              <w:rPr>
                <w:rFonts w:ascii="Arial" w:eastAsia="Times New Roman" w:hAnsi="Arial" w:cs="Times New Roman"/>
                <w:sz w:val="15"/>
                <w:szCs w:val="15"/>
                <w:lang w:eastAsia="fr-FR"/>
              </w:rPr>
              <w:t>Telefonnummer</w:t>
            </w:r>
          </w:p>
        </w:tc>
        <w:tc>
          <w:tcPr>
            <w:tcW w:w="5812" w:type="dxa"/>
            <w:shd w:val="clear" w:color="auto" w:fill="D5DCE4" w:themeFill="text2" w:themeFillTint="33"/>
          </w:tcPr>
          <w:p w14:paraId="1E1A8794"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eastAsia="fr-FR"/>
              </w:rPr>
            </w:pPr>
          </w:p>
        </w:tc>
      </w:tr>
      <w:tr w:rsidR="00937FC5" w:rsidRPr="00CA5106" w14:paraId="71E42A19" w14:textId="77777777" w:rsidTr="009E7EB9">
        <w:tc>
          <w:tcPr>
            <w:tcW w:w="4111" w:type="dxa"/>
          </w:tcPr>
          <w:p w14:paraId="19446E8E"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eastAsia="fr-FR"/>
              </w:rPr>
            </w:pPr>
          </w:p>
        </w:tc>
        <w:tc>
          <w:tcPr>
            <w:tcW w:w="5812" w:type="dxa"/>
          </w:tcPr>
          <w:p w14:paraId="71520058"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eastAsia="fr-FR"/>
              </w:rPr>
            </w:pPr>
          </w:p>
        </w:tc>
      </w:tr>
      <w:tr w:rsidR="00937FC5" w:rsidRPr="00CA5106" w14:paraId="6AF2DFAF" w14:textId="77777777" w:rsidTr="009E7EB9">
        <w:tc>
          <w:tcPr>
            <w:tcW w:w="4111" w:type="dxa"/>
          </w:tcPr>
          <w:p w14:paraId="59300448" w14:textId="2380B3B4" w:rsidR="00937FC5" w:rsidRPr="00CA5106" w:rsidRDefault="00937FC5" w:rsidP="00924393">
            <w:pPr>
              <w:tabs>
                <w:tab w:val="left" w:pos="426"/>
                <w:tab w:val="left" w:pos="1560"/>
              </w:tabs>
              <w:spacing w:line="120" w:lineRule="atLeast"/>
              <w:rPr>
                <w:rFonts w:ascii="Arial" w:eastAsia="Times New Roman" w:hAnsi="Arial" w:cs="Times New Roman"/>
                <w:sz w:val="15"/>
                <w:szCs w:val="15"/>
                <w:lang w:eastAsia="fr-FR"/>
              </w:rPr>
            </w:pPr>
            <w:r w:rsidRPr="00CA5106">
              <w:rPr>
                <w:rFonts w:ascii="Arial" w:eastAsia="Times New Roman" w:hAnsi="Arial" w:cs="Times New Roman"/>
                <w:sz w:val="15"/>
                <w:szCs w:val="15"/>
                <w:lang w:val="de-CH" w:eastAsia="fr-FR"/>
              </w:rPr>
              <w:t>Unternehmen oder Leistungserbringer, das/der einem GAV</w:t>
            </w:r>
            <w:r w:rsidRPr="00CA5106">
              <w:rPr>
                <w:rStyle w:val="Appelnotedebasdep"/>
                <w:rFonts w:ascii="Arial" w:eastAsia="Times New Roman" w:hAnsi="Arial" w:cs="Times New Roman"/>
                <w:sz w:val="15"/>
                <w:szCs w:val="15"/>
                <w:lang w:eastAsia="fr-FR"/>
              </w:rPr>
              <w:footnoteReference w:id="1"/>
            </w:r>
            <w:r w:rsidRPr="00CA5106">
              <w:rPr>
                <w:rFonts w:ascii="Arial" w:eastAsia="Times New Roman" w:hAnsi="Arial" w:cs="Times New Roman"/>
                <w:sz w:val="15"/>
                <w:szCs w:val="15"/>
                <w:lang w:val="de-CH" w:eastAsia="fr-FR"/>
              </w:rPr>
              <w:t xml:space="preserve"> oder einem NAV</w:t>
            </w:r>
            <w:r w:rsidRPr="00CA5106">
              <w:rPr>
                <w:rStyle w:val="Appelnotedebasdep"/>
                <w:rFonts w:ascii="Arial" w:eastAsia="Times New Roman" w:hAnsi="Arial" w:cs="Times New Roman"/>
                <w:sz w:val="15"/>
                <w:szCs w:val="15"/>
                <w:lang w:eastAsia="fr-FR"/>
              </w:rPr>
              <w:footnoteReference w:id="2"/>
            </w:r>
            <w:r w:rsidRPr="00CA5106">
              <w:rPr>
                <w:rFonts w:ascii="Arial" w:eastAsia="Times New Roman" w:hAnsi="Arial" w:cs="Times New Roman"/>
                <w:sz w:val="15"/>
                <w:szCs w:val="15"/>
                <w:lang w:val="de-CH" w:eastAsia="fr-FR"/>
              </w:rPr>
              <w:t xml:space="preserve"> unterstellt ist. </w:t>
            </w:r>
            <w:r w:rsidRPr="00CA5106">
              <w:rPr>
                <w:rFonts w:ascii="Arial" w:eastAsia="Times New Roman" w:hAnsi="Arial" w:cs="Times New Roman"/>
                <w:sz w:val="15"/>
                <w:szCs w:val="15"/>
                <w:lang w:eastAsia="fr-FR"/>
              </w:rPr>
              <w:t>Falls ja, angeben welcher. Falls nein, leer lassen.</w:t>
            </w:r>
          </w:p>
        </w:tc>
        <w:tc>
          <w:tcPr>
            <w:tcW w:w="5812" w:type="dxa"/>
            <w:shd w:val="clear" w:color="auto" w:fill="D5DCE4" w:themeFill="text2" w:themeFillTint="33"/>
          </w:tcPr>
          <w:p w14:paraId="22211A18"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eastAsia="fr-FR"/>
              </w:rPr>
            </w:pPr>
          </w:p>
        </w:tc>
      </w:tr>
      <w:tr w:rsidR="00937FC5" w:rsidRPr="00CA5106" w14:paraId="6EFAED15" w14:textId="77777777" w:rsidTr="009E7EB9">
        <w:tc>
          <w:tcPr>
            <w:tcW w:w="4111" w:type="dxa"/>
          </w:tcPr>
          <w:p w14:paraId="027C3C08"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eastAsia="fr-FR"/>
              </w:rPr>
            </w:pPr>
          </w:p>
        </w:tc>
        <w:tc>
          <w:tcPr>
            <w:tcW w:w="5812" w:type="dxa"/>
          </w:tcPr>
          <w:p w14:paraId="7317B155"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eastAsia="fr-FR"/>
              </w:rPr>
            </w:pPr>
          </w:p>
        </w:tc>
      </w:tr>
      <w:tr w:rsidR="00937FC5" w:rsidRPr="001368F1" w14:paraId="62675162" w14:textId="77777777" w:rsidTr="009E7EB9">
        <w:tc>
          <w:tcPr>
            <w:tcW w:w="4111" w:type="dxa"/>
          </w:tcPr>
          <w:p w14:paraId="58526B1C" w14:textId="77777777" w:rsidR="00242311" w:rsidRPr="00CA5106" w:rsidRDefault="00242311" w:rsidP="00924393">
            <w:pPr>
              <w:tabs>
                <w:tab w:val="left" w:pos="426"/>
                <w:tab w:val="left" w:pos="1560"/>
              </w:tabs>
              <w:spacing w:line="120" w:lineRule="atLeast"/>
              <w:rPr>
                <w:rFonts w:ascii="Arial" w:eastAsia="Times New Roman" w:hAnsi="Arial" w:cs="Times New Roman"/>
                <w:sz w:val="15"/>
                <w:szCs w:val="15"/>
                <w:lang w:val="de-CH" w:eastAsia="fr-FR"/>
              </w:rPr>
            </w:pPr>
            <w:r w:rsidRPr="00CA5106">
              <w:rPr>
                <w:rFonts w:ascii="Arial" w:eastAsia="Times New Roman" w:hAnsi="Arial" w:cs="Times New Roman"/>
                <w:sz w:val="15"/>
                <w:szCs w:val="15"/>
                <w:lang w:val="de-CH" w:eastAsia="fr-FR"/>
              </w:rPr>
              <w:t>Ort der Leistungserbringung</w:t>
            </w:r>
          </w:p>
          <w:p w14:paraId="0D0F3CEC" w14:textId="6CE3E77D" w:rsidR="00937FC5" w:rsidRPr="00CA5106" w:rsidRDefault="00242311" w:rsidP="00924393">
            <w:pPr>
              <w:tabs>
                <w:tab w:val="left" w:pos="426"/>
                <w:tab w:val="left" w:pos="1560"/>
              </w:tabs>
              <w:spacing w:line="120" w:lineRule="atLeast"/>
              <w:rPr>
                <w:rFonts w:ascii="Arial" w:eastAsia="Times New Roman" w:hAnsi="Arial" w:cs="Times New Roman"/>
                <w:i/>
                <w:sz w:val="15"/>
                <w:szCs w:val="15"/>
                <w:lang w:val="de-CH" w:eastAsia="fr-FR"/>
              </w:rPr>
            </w:pPr>
            <w:r w:rsidRPr="00CA5106">
              <w:rPr>
                <w:rFonts w:ascii="Arial" w:eastAsia="Times New Roman" w:hAnsi="Arial" w:cs="Times New Roman"/>
                <w:i/>
                <w:sz w:val="15"/>
                <w:szCs w:val="15"/>
                <w:lang w:val="de-CH" w:eastAsia="fr-FR"/>
              </w:rPr>
              <w:t>(für Dienstleistungsaufträge)</w:t>
            </w:r>
          </w:p>
        </w:tc>
        <w:tc>
          <w:tcPr>
            <w:tcW w:w="5812" w:type="dxa"/>
            <w:shd w:val="clear" w:color="auto" w:fill="D5DCE4" w:themeFill="text2" w:themeFillTint="33"/>
          </w:tcPr>
          <w:p w14:paraId="1CA0DDBD"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r>
      <w:tr w:rsidR="00937FC5" w:rsidRPr="001368F1" w14:paraId="38CF855E" w14:textId="77777777" w:rsidTr="009E7EB9">
        <w:tc>
          <w:tcPr>
            <w:tcW w:w="4111" w:type="dxa"/>
          </w:tcPr>
          <w:p w14:paraId="30A9FF82"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c>
          <w:tcPr>
            <w:tcW w:w="5812" w:type="dxa"/>
          </w:tcPr>
          <w:p w14:paraId="04BBEF14"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r>
      <w:tr w:rsidR="00937FC5" w:rsidRPr="001368F1" w14:paraId="25D3B74D" w14:textId="77777777" w:rsidTr="009E7EB9">
        <w:tc>
          <w:tcPr>
            <w:tcW w:w="4111" w:type="dxa"/>
          </w:tcPr>
          <w:p w14:paraId="0C3C3C58" w14:textId="42D07385" w:rsidR="00937FC5" w:rsidRPr="00CA5106" w:rsidRDefault="00242311" w:rsidP="00924393">
            <w:pPr>
              <w:tabs>
                <w:tab w:val="left" w:pos="426"/>
                <w:tab w:val="left" w:pos="1560"/>
              </w:tabs>
              <w:spacing w:line="120" w:lineRule="atLeast"/>
              <w:rPr>
                <w:rFonts w:ascii="Arial" w:eastAsia="Times New Roman" w:hAnsi="Arial" w:cs="Times New Roman"/>
                <w:sz w:val="15"/>
                <w:szCs w:val="15"/>
                <w:lang w:val="de-CH" w:eastAsia="fr-FR"/>
              </w:rPr>
            </w:pPr>
            <w:r w:rsidRPr="00CA5106">
              <w:rPr>
                <w:rFonts w:ascii="Arial" w:eastAsia="Times New Roman" w:hAnsi="Arial" w:cs="Times New Roman"/>
                <w:sz w:val="15"/>
                <w:szCs w:val="15"/>
                <w:lang w:val="de-CH" w:eastAsia="fr-FR"/>
              </w:rPr>
              <w:t xml:space="preserve">Unternehmen oder Dienstleister mit 100 oder mehr Beschäftigten </w:t>
            </w:r>
            <w:r w:rsidRPr="00CA5106">
              <w:rPr>
                <w:rFonts w:ascii="Arial" w:eastAsia="Times New Roman" w:hAnsi="Arial" w:cs="Times New Roman"/>
                <w:i/>
                <w:sz w:val="15"/>
                <w:szCs w:val="15"/>
                <w:lang w:val="de-CH" w:eastAsia="fr-FR"/>
              </w:rPr>
              <w:t>(ja oder nein)</w:t>
            </w:r>
          </w:p>
        </w:tc>
        <w:tc>
          <w:tcPr>
            <w:tcW w:w="5812" w:type="dxa"/>
            <w:shd w:val="clear" w:color="auto" w:fill="D5DCE4" w:themeFill="text2" w:themeFillTint="33"/>
          </w:tcPr>
          <w:p w14:paraId="7DE3C399"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r>
      <w:tr w:rsidR="00937FC5" w:rsidRPr="001368F1" w14:paraId="3F5620EB" w14:textId="77777777" w:rsidTr="009E7EB9">
        <w:tc>
          <w:tcPr>
            <w:tcW w:w="4111" w:type="dxa"/>
          </w:tcPr>
          <w:p w14:paraId="462BBC0B"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c>
          <w:tcPr>
            <w:tcW w:w="5812" w:type="dxa"/>
          </w:tcPr>
          <w:p w14:paraId="16D9DF3F"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r>
      <w:tr w:rsidR="00937FC5" w:rsidRPr="001368F1" w14:paraId="13A0B6FB" w14:textId="77777777" w:rsidTr="009E7EB9">
        <w:tc>
          <w:tcPr>
            <w:tcW w:w="4111" w:type="dxa"/>
          </w:tcPr>
          <w:p w14:paraId="6639B794" w14:textId="51370951" w:rsidR="00937FC5" w:rsidRPr="00CA5106" w:rsidRDefault="00242311" w:rsidP="00924393">
            <w:pPr>
              <w:tabs>
                <w:tab w:val="left" w:pos="426"/>
                <w:tab w:val="left" w:pos="1560"/>
              </w:tabs>
              <w:spacing w:line="120" w:lineRule="atLeast"/>
              <w:rPr>
                <w:rFonts w:ascii="Arial" w:eastAsia="Times New Roman" w:hAnsi="Arial" w:cs="Times New Roman"/>
                <w:sz w:val="15"/>
                <w:szCs w:val="15"/>
                <w:lang w:val="de-CH" w:eastAsia="fr-FR"/>
              </w:rPr>
            </w:pPr>
            <w:r w:rsidRPr="00CA5106">
              <w:rPr>
                <w:rFonts w:ascii="Arial" w:eastAsia="Times New Roman" w:hAnsi="Arial" w:cs="Times New Roman"/>
                <w:sz w:val="15"/>
                <w:szCs w:val="15"/>
                <w:lang w:val="de-CH" w:eastAsia="fr-FR"/>
              </w:rPr>
              <w:t>Unternehmen oder Leistungserbringer, das/</w:t>
            </w:r>
            <w:r w:rsidR="005B3840" w:rsidRPr="00CA5106">
              <w:rPr>
                <w:rFonts w:ascii="Arial" w:eastAsia="Times New Roman" w:hAnsi="Arial" w:cs="Times New Roman"/>
                <w:sz w:val="15"/>
                <w:szCs w:val="15"/>
                <w:lang w:val="de-CH" w:eastAsia="fr-FR"/>
              </w:rPr>
              <w:t>der in einem</w:t>
            </w:r>
            <w:r w:rsidRPr="00CA5106">
              <w:rPr>
                <w:rFonts w:ascii="Arial" w:eastAsia="Times New Roman" w:hAnsi="Arial" w:cs="Times New Roman"/>
                <w:sz w:val="15"/>
                <w:szCs w:val="15"/>
                <w:lang w:val="de-CH" w:eastAsia="fr-FR"/>
              </w:rPr>
              <w:t xml:space="preserve"> vom Kanton </w:t>
            </w:r>
            <w:r w:rsidR="005B3840" w:rsidRPr="00CA5106">
              <w:rPr>
                <w:rFonts w:ascii="Arial" w:eastAsia="Times New Roman" w:hAnsi="Arial" w:cs="Times New Roman"/>
                <w:sz w:val="15"/>
                <w:szCs w:val="15"/>
                <w:lang w:val="de-CH" w:eastAsia="fr-FR"/>
              </w:rPr>
              <w:t xml:space="preserve">geführten Teilnahmeverzeichnis </w:t>
            </w:r>
            <w:r w:rsidRPr="00CA5106">
              <w:rPr>
                <w:rFonts w:ascii="Arial" w:eastAsia="Times New Roman" w:hAnsi="Arial" w:cs="Times New Roman"/>
                <w:sz w:val="15"/>
                <w:szCs w:val="15"/>
                <w:lang w:val="de-CH" w:eastAsia="fr-FR"/>
              </w:rPr>
              <w:t>eingetragen ist.</w:t>
            </w:r>
            <w:r w:rsidR="005B3840" w:rsidRPr="00CA5106">
              <w:rPr>
                <w:rFonts w:ascii="Arial" w:eastAsia="Times New Roman" w:hAnsi="Arial" w:cs="Times New Roman"/>
                <w:sz w:val="15"/>
                <w:szCs w:val="15"/>
                <w:lang w:val="de-CH" w:eastAsia="fr-FR"/>
              </w:rPr>
              <w:t xml:space="preserve"> Falls ja, die betreffende(n) Berufsbranche(n) angeben</w:t>
            </w:r>
            <w:r w:rsidRPr="00CA5106">
              <w:rPr>
                <w:rFonts w:ascii="Arial" w:eastAsia="Times New Roman" w:hAnsi="Arial" w:cs="Times New Roman"/>
                <w:sz w:val="15"/>
                <w:szCs w:val="15"/>
                <w:lang w:val="de-CH" w:eastAsia="fr-FR"/>
              </w:rPr>
              <w:t>. Falls nein, leer lassen.</w:t>
            </w:r>
          </w:p>
        </w:tc>
        <w:tc>
          <w:tcPr>
            <w:tcW w:w="5812" w:type="dxa"/>
            <w:shd w:val="clear" w:color="auto" w:fill="D5DCE4" w:themeFill="text2" w:themeFillTint="33"/>
          </w:tcPr>
          <w:p w14:paraId="4F448B4C" w14:textId="77777777" w:rsidR="00937FC5" w:rsidRPr="00CA5106" w:rsidRDefault="00937FC5" w:rsidP="00937FC5">
            <w:pPr>
              <w:tabs>
                <w:tab w:val="left" w:pos="426"/>
                <w:tab w:val="left" w:pos="1560"/>
              </w:tabs>
              <w:spacing w:line="240" w:lineRule="atLeast"/>
              <w:rPr>
                <w:rFonts w:ascii="Arial" w:eastAsia="Times New Roman" w:hAnsi="Arial" w:cs="Times New Roman"/>
                <w:sz w:val="15"/>
                <w:szCs w:val="15"/>
                <w:lang w:val="de-CH" w:eastAsia="fr-FR"/>
              </w:rPr>
            </w:pPr>
          </w:p>
        </w:tc>
      </w:tr>
      <w:tr w:rsidR="00A553C3" w:rsidRPr="001368F1" w14:paraId="7844D117" w14:textId="77777777" w:rsidTr="009E7EB9">
        <w:tc>
          <w:tcPr>
            <w:tcW w:w="4111" w:type="dxa"/>
          </w:tcPr>
          <w:p w14:paraId="0FEB600B" w14:textId="77777777" w:rsidR="00A553C3" w:rsidRPr="00CA5106" w:rsidRDefault="00A553C3" w:rsidP="00242311">
            <w:pPr>
              <w:tabs>
                <w:tab w:val="left" w:pos="426"/>
                <w:tab w:val="left" w:pos="1560"/>
              </w:tabs>
              <w:spacing w:line="240" w:lineRule="atLeast"/>
              <w:rPr>
                <w:rFonts w:ascii="Arial" w:eastAsia="Times New Roman" w:hAnsi="Arial" w:cs="Times New Roman"/>
                <w:sz w:val="15"/>
                <w:szCs w:val="15"/>
                <w:lang w:val="de-CH" w:eastAsia="fr-FR"/>
              </w:rPr>
            </w:pPr>
          </w:p>
        </w:tc>
        <w:tc>
          <w:tcPr>
            <w:tcW w:w="5812" w:type="dxa"/>
            <w:shd w:val="clear" w:color="auto" w:fill="auto"/>
          </w:tcPr>
          <w:p w14:paraId="53D0471C" w14:textId="77777777" w:rsidR="00A553C3" w:rsidRPr="00CA5106" w:rsidRDefault="00A553C3" w:rsidP="00937FC5">
            <w:pPr>
              <w:tabs>
                <w:tab w:val="left" w:pos="426"/>
                <w:tab w:val="left" w:pos="1560"/>
              </w:tabs>
              <w:spacing w:line="240" w:lineRule="atLeast"/>
              <w:rPr>
                <w:rFonts w:ascii="Arial" w:eastAsia="Times New Roman" w:hAnsi="Arial" w:cs="Times New Roman"/>
                <w:sz w:val="15"/>
                <w:szCs w:val="15"/>
                <w:lang w:val="de-CH" w:eastAsia="fr-FR"/>
              </w:rPr>
            </w:pPr>
          </w:p>
        </w:tc>
      </w:tr>
      <w:tr w:rsidR="00A553C3" w:rsidRPr="001368F1" w14:paraId="5936FDA9" w14:textId="77777777" w:rsidTr="009E7EB9">
        <w:tc>
          <w:tcPr>
            <w:tcW w:w="4111" w:type="dxa"/>
          </w:tcPr>
          <w:p w14:paraId="4E6EE683" w14:textId="3E8C7A1D" w:rsidR="00A553C3" w:rsidRPr="00CA5106" w:rsidRDefault="002266DE" w:rsidP="00924393">
            <w:pPr>
              <w:tabs>
                <w:tab w:val="left" w:pos="426"/>
                <w:tab w:val="left" w:pos="1560"/>
              </w:tabs>
              <w:spacing w:line="120" w:lineRule="atLeast"/>
              <w:rPr>
                <w:rFonts w:ascii="Arial" w:eastAsia="Times New Roman" w:hAnsi="Arial" w:cs="Times New Roman"/>
                <w:sz w:val="15"/>
                <w:szCs w:val="15"/>
                <w:lang w:val="de-CH" w:eastAsia="fr-FR"/>
              </w:rPr>
            </w:pPr>
            <w:r w:rsidRPr="00CA5106">
              <w:rPr>
                <w:rFonts w:ascii="Arial" w:eastAsia="Times New Roman" w:hAnsi="Arial" w:cs="Times New Roman"/>
                <w:sz w:val="15"/>
                <w:szCs w:val="15"/>
                <w:lang w:val="de-CH" w:eastAsia="fr-FR"/>
              </w:rPr>
              <w:t>Unternehmen, das über ein individuelles Kontrollinstrument (eBadge) verfügt</w:t>
            </w:r>
            <w:r w:rsidR="00BA064D" w:rsidRPr="00CA5106">
              <w:rPr>
                <w:rFonts w:ascii="Arial" w:eastAsia="Times New Roman" w:hAnsi="Arial" w:cs="Times New Roman"/>
                <w:sz w:val="15"/>
                <w:szCs w:val="15"/>
                <w:lang w:val="de-CH" w:eastAsia="fr-FR"/>
              </w:rPr>
              <w:t>, das vom Kanton Wallis ausgestellt wurde. Falls ja, die betreffende(n) Berufsbranche(n) angeben. Falls nein, leer lassen.</w:t>
            </w:r>
          </w:p>
        </w:tc>
        <w:tc>
          <w:tcPr>
            <w:tcW w:w="5812" w:type="dxa"/>
            <w:shd w:val="clear" w:color="auto" w:fill="D5DCE4" w:themeFill="text2" w:themeFillTint="33"/>
          </w:tcPr>
          <w:p w14:paraId="0F8E17E2" w14:textId="77777777" w:rsidR="00A553C3" w:rsidRPr="00CA5106" w:rsidRDefault="00A553C3" w:rsidP="00937FC5">
            <w:pPr>
              <w:tabs>
                <w:tab w:val="left" w:pos="426"/>
                <w:tab w:val="left" w:pos="1560"/>
              </w:tabs>
              <w:spacing w:line="240" w:lineRule="atLeast"/>
              <w:rPr>
                <w:rFonts w:ascii="Arial" w:eastAsia="Times New Roman" w:hAnsi="Arial" w:cs="Times New Roman"/>
                <w:sz w:val="15"/>
                <w:szCs w:val="15"/>
                <w:lang w:val="de-CH" w:eastAsia="fr-FR"/>
              </w:rPr>
            </w:pPr>
          </w:p>
        </w:tc>
      </w:tr>
    </w:tbl>
    <w:p w14:paraId="50E23826" w14:textId="7BA84243" w:rsidR="00DA15FD" w:rsidRPr="00CA5106" w:rsidRDefault="00DA15FD" w:rsidP="003344D3">
      <w:pPr>
        <w:tabs>
          <w:tab w:val="left" w:pos="426"/>
          <w:tab w:val="left" w:pos="1560"/>
        </w:tabs>
        <w:spacing w:after="0" w:line="240" w:lineRule="atLeast"/>
        <w:rPr>
          <w:rFonts w:ascii="Arial" w:eastAsia="Times New Roman" w:hAnsi="Arial" w:cs="Times New Roman"/>
          <w:sz w:val="15"/>
          <w:szCs w:val="15"/>
          <w:lang w:val="de-CH" w:eastAsia="fr-FR"/>
        </w:rPr>
      </w:pPr>
    </w:p>
    <w:p w14:paraId="7D02B245" w14:textId="77777777" w:rsidR="002F46DA" w:rsidRPr="00CA5106" w:rsidRDefault="002F46DA" w:rsidP="002F46DA">
      <w:pPr>
        <w:tabs>
          <w:tab w:val="left" w:pos="284"/>
          <w:tab w:val="left" w:pos="1560"/>
          <w:tab w:val="left" w:pos="9214"/>
        </w:tabs>
        <w:spacing w:after="0" w:line="240" w:lineRule="atLeast"/>
        <w:rPr>
          <w:rFonts w:ascii="Arial" w:eastAsia="Times New Roman" w:hAnsi="Arial" w:cs="Times New Roman"/>
          <w:b/>
          <w:sz w:val="15"/>
          <w:szCs w:val="15"/>
          <w:lang w:val="de-CH" w:eastAsia="fr-FR"/>
        </w:rPr>
      </w:pPr>
      <w:r w:rsidRPr="00CA5106">
        <w:rPr>
          <w:rFonts w:ascii="Arial" w:eastAsia="Times New Roman" w:hAnsi="Arial" w:cs="Times New Roman"/>
          <w:b/>
          <w:sz w:val="15"/>
          <w:szCs w:val="15"/>
          <w:lang w:val="de-CH" w:eastAsia="fr-FR"/>
        </w:rPr>
        <w:t xml:space="preserve">Erklärungen zur Einhaltung der Teilnahmebedingungen </w:t>
      </w:r>
    </w:p>
    <w:p w14:paraId="18A8682A" w14:textId="77777777" w:rsidR="00A2640D" w:rsidRPr="00CA5106" w:rsidRDefault="00A2640D" w:rsidP="00256202">
      <w:pPr>
        <w:tabs>
          <w:tab w:val="left" w:pos="284"/>
          <w:tab w:val="left" w:pos="1560"/>
          <w:tab w:val="left" w:pos="9214"/>
        </w:tabs>
        <w:spacing w:after="0" w:line="240" w:lineRule="atLeast"/>
        <w:rPr>
          <w:rFonts w:ascii="Arial" w:eastAsia="Times New Roman" w:hAnsi="Arial" w:cs="Times New Roman"/>
          <w:b/>
          <w:sz w:val="15"/>
          <w:szCs w:val="15"/>
          <w:lang w:val="de-CH" w:eastAsia="fr-FR"/>
        </w:rPr>
      </w:pPr>
    </w:p>
    <w:p w14:paraId="378FCB4D" w14:textId="3C0DA11D" w:rsidR="00C268EB" w:rsidRPr="00CA5106" w:rsidRDefault="00E30A47" w:rsidP="00256202">
      <w:pPr>
        <w:tabs>
          <w:tab w:val="left" w:pos="284"/>
          <w:tab w:val="left" w:pos="1560"/>
          <w:tab w:val="left" w:pos="9214"/>
        </w:tabs>
        <w:spacing w:after="0" w:line="240" w:lineRule="atLeast"/>
        <w:rPr>
          <w:rFonts w:ascii="Arial" w:eastAsia="Times New Roman" w:hAnsi="Arial" w:cs="Times New Roman"/>
          <w:b/>
          <w:sz w:val="15"/>
          <w:szCs w:val="15"/>
          <w:lang w:val="de-CH" w:eastAsia="fr-FR"/>
        </w:rPr>
      </w:pPr>
      <w:r w:rsidRPr="00CA5106">
        <w:rPr>
          <w:rFonts w:ascii="Arial" w:eastAsia="Times New Roman" w:hAnsi="Arial" w:cs="Times New Roman"/>
          <w:b/>
          <w:sz w:val="15"/>
          <w:szCs w:val="15"/>
          <w:lang w:val="de-CH" w:eastAsia="fr-FR"/>
        </w:rPr>
        <w:t>I</w:t>
      </w:r>
      <w:r w:rsidR="00A974C8" w:rsidRPr="00CA5106">
        <w:rPr>
          <w:rFonts w:ascii="Arial" w:eastAsia="Times New Roman" w:hAnsi="Arial" w:cs="Times New Roman"/>
          <w:b/>
          <w:sz w:val="15"/>
          <w:szCs w:val="15"/>
          <w:lang w:val="de-CH" w:eastAsia="fr-FR"/>
        </w:rPr>
        <w:t xml:space="preserve">) </w:t>
      </w:r>
      <w:r w:rsidR="00256202" w:rsidRPr="00CA5106">
        <w:rPr>
          <w:rFonts w:ascii="Arial" w:eastAsia="Times New Roman" w:hAnsi="Arial" w:cs="Times New Roman"/>
          <w:b/>
          <w:sz w:val="15"/>
          <w:szCs w:val="15"/>
          <w:lang w:val="de-CH" w:eastAsia="fr-FR"/>
        </w:rPr>
        <w:tab/>
      </w:r>
      <w:r w:rsidR="002F46DA" w:rsidRPr="00CA5106">
        <w:rPr>
          <w:rFonts w:ascii="Arial" w:eastAsia="Times New Roman" w:hAnsi="Arial" w:cs="Times New Roman"/>
          <w:b/>
          <w:sz w:val="15"/>
          <w:szCs w:val="15"/>
          <w:lang w:val="de-CH" w:eastAsia="fr-FR"/>
        </w:rPr>
        <w:t>Für einen schweizerischen Anbieter</w:t>
      </w:r>
    </w:p>
    <w:p w14:paraId="33BF6E07" w14:textId="3C5A731F" w:rsidR="00A974C8" w:rsidRPr="00CA5106" w:rsidRDefault="00256202" w:rsidP="00256202">
      <w:pPr>
        <w:tabs>
          <w:tab w:val="left" w:pos="284"/>
          <w:tab w:val="left" w:pos="1560"/>
          <w:tab w:val="left" w:pos="8931"/>
        </w:tabs>
        <w:spacing w:after="0" w:line="240" w:lineRule="atLeast"/>
        <w:rPr>
          <w:rFonts w:ascii="Arial" w:eastAsia="Times New Roman" w:hAnsi="Arial" w:cs="Times New Roman"/>
          <w:sz w:val="15"/>
          <w:szCs w:val="15"/>
          <w:lang w:val="de-CH" w:eastAsia="fr-FR"/>
        </w:rPr>
      </w:pPr>
      <w:r w:rsidRPr="00CA5106">
        <w:rPr>
          <w:rFonts w:ascii="Arial" w:eastAsia="Times New Roman" w:hAnsi="Arial" w:cs="Times New Roman"/>
          <w:b/>
          <w:color w:val="FF0000"/>
          <w:sz w:val="15"/>
          <w:szCs w:val="15"/>
          <w:lang w:val="de-CH" w:eastAsia="fr-FR"/>
        </w:rPr>
        <w:tab/>
      </w:r>
      <w:r w:rsidR="002F46DA" w:rsidRPr="00CA5106">
        <w:rPr>
          <w:rFonts w:ascii="Arial" w:eastAsia="Times New Roman" w:hAnsi="Arial" w:cs="Times New Roman"/>
          <w:sz w:val="15"/>
          <w:szCs w:val="15"/>
          <w:lang w:val="de-CH" w:eastAsia="fr-FR"/>
        </w:rPr>
        <w:t>Der Anbieter, der kein Personal beschäftigt, muss nur die Fragen 5, 6, 7 und 8 beantworten</w:t>
      </w:r>
      <w:r w:rsidR="00E30A47" w:rsidRPr="00CA5106">
        <w:rPr>
          <w:rFonts w:ascii="Arial" w:eastAsia="Times New Roman" w:hAnsi="Arial" w:cs="Times New Roman"/>
          <w:sz w:val="15"/>
          <w:szCs w:val="15"/>
          <w:lang w:val="de-CH" w:eastAsia="fr-FR"/>
        </w:rPr>
        <w:t>.</w:t>
      </w:r>
    </w:p>
    <w:p w14:paraId="4E319F94" w14:textId="12B15361" w:rsidR="004E6B2C" w:rsidRPr="00CA5106" w:rsidRDefault="00A974C8" w:rsidP="00EB7510">
      <w:pPr>
        <w:tabs>
          <w:tab w:val="left" w:pos="9214"/>
        </w:tabs>
        <w:spacing w:after="120" w:line="240" w:lineRule="atLeast"/>
        <w:rPr>
          <w:rFonts w:ascii="Arial" w:eastAsia="Times New Roman" w:hAnsi="Arial" w:cs="Times New Roman"/>
          <w:b/>
          <w:sz w:val="15"/>
          <w:szCs w:val="15"/>
          <w:lang w:eastAsia="fr-FR"/>
        </w:rPr>
      </w:pPr>
      <w:r w:rsidRPr="00CA5106">
        <w:rPr>
          <w:rFonts w:ascii="Arial" w:eastAsia="Times New Roman" w:hAnsi="Arial" w:cs="Times New Roman"/>
          <w:b/>
          <w:color w:val="FF0000"/>
          <w:sz w:val="15"/>
          <w:szCs w:val="15"/>
          <w:lang w:val="de-CH" w:eastAsia="fr-FR"/>
        </w:rPr>
        <w:tab/>
      </w:r>
      <w:r w:rsidR="00EB7510" w:rsidRPr="00CA5106">
        <w:rPr>
          <w:rFonts w:ascii="Arial" w:eastAsia="Times New Roman" w:hAnsi="Arial" w:cs="Times New Roman"/>
          <w:b/>
          <w:color w:val="FF0000"/>
          <w:sz w:val="15"/>
          <w:szCs w:val="15"/>
          <w:lang w:val="de-CH" w:eastAsia="fr-FR"/>
        </w:rPr>
        <w:t xml:space="preserve">  </w:t>
      </w:r>
      <w:r w:rsidR="00EB7510" w:rsidRPr="00CA5106">
        <w:rPr>
          <w:rFonts w:ascii="Arial" w:eastAsia="Times New Roman" w:hAnsi="Arial" w:cs="Times New Roman"/>
          <w:b/>
          <w:sz w:val="15"/>
          <w:szCs w:val="15"/>
          <w:lang w:eastAsia="fr-FR"/>
        </w:rPr>
        <w:t>ankreuzen</w:t>
      </w:r>
    </w:p>
    <w:tbl>
      <w:tblPr>
        <w:tblStyle w:val="Tabellenraster12"/>
        <w:tblW w:w="101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284"/>
        <w:gridCol w:w="236"/>
        <w:gridCol w:w="236"/>
      </w:tblGrid>
      <w:tr w:rsidR="00A974C8" w:rsidRPr="001368F1" w14:paraId="360A3A29" w14:textId="77777777" w:rsidTr="00A974C8">
        <w:tc>
          <w:tcPr>
            <w:tcW w:w="9356" w:type="dxa"/>
            <w:vMerge w:val="restart"/>
          </w:tcPr>
          <w:p w14:paraId="23B8CEFA" w14:textId="30FFE922" w:rsidR="00A974C8" w:rsidRPr="00CA5106" w:rsidRDefault="00A974C8" w:rsidP="00FA54D5">
            <w:pPr>
              <w:ind w:left="323" w:hanging="323"/>
              <w:contextualSpacing/>
              <w:jc w:val="both"/>
              <w:rPr>
                <w:rFonts w:ascii="Arial" w:hAnsi="Arial"/>
                <w:sz w:val="15"/>
                <w:szCs w:val="15"/>
                <w:lang w:val="de-CH"/>
              </w:rPr>
            </w:pPr>
            <w:r w:rsidRPr="00CA5106">
              <w:rPr>
                <w:rFonts w:ascii="Arial" w:hAnsi="Arial"/>
                <w:sz w:val="15"/>
                <w:szCs w:val="15"/>
                <w:lang w:val="de-CH"/>
              </w:rPr>
              <w:t xml:space="preserve">1. </w:t>
            </w:r>
            <w:r w:rsidRPr="00CA5106">
              <w:rPr>
                <w:rFonts w:ascii="Arial" w:hAnsi="Arial"/>
                <w:sz w:val="15"/>
                <w:szCs w:val="15"/>
                <w:lang w:val="de-CH"/>
              </w:rPr>
              <w:tab/>
            </w:r>
            <w:r w:rsidR="002F46DA" w:rsidRPr="00CA5106">
              <w:rPr>
                <w:rFonts w:ascii="Arial" w:hAnsi="Arial"/>
                <w:sz w:val="15"/>
                <w:szCs w:val="15"/>
                <w:lang w:val="de-CH"/>
              </w:rPr>
              <w:t>Ich erkläre, dass ich die Arbeitnehmerschutzbestimmungen sowie die in der Schweiz geltenden Arbeitsbedingungen, insbesondere die Lohnbedingungen, einhalte.</w:t>
            </w:r>
          </w:p>
        </w:tc>
        <w:tc>
          <w:tcPr>
            <w:tcW w:w="284" w:type="dxa"/>
            <w:tcBorders>
              <w:right w:val="single" w:sz="4" w:space="0" w:color="auto"/>
            </w:tcBorders>
          </w:tcPr>
          <w:p w14:paraId="7408ACA6" w14:textId="32FA356D" w:rsidR="00A974C8" w:rsidRPr="00CA5106" w:rsidRDefault="00A974C8" w:rsidP="003439CC">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03E91415" w14:textId="3D0B42A6" w:rsidR="00A974C8" w:rsidRPr="00CA5106" w:rsidRDefault="00A974C8" w:rsidP="003439CC">
            <w:pPr>
              <w:spacing w:line="240" w:lineRule="atLeast"/>
              <w:jc w:val="both"/>
              <w:rPr>
                <w:rFonts w:ascii="Arial" w:hAnsi="Arial"/>
                <w:sz w:val="15"/>
                <w:szCs w:val="15"/>
                <w:lang w:val="de-CH"/>
              </w:rPr>
            </w:pPr>
          </w:p>
        </w:tc>
        <w:tc>
          <w:tcPr>
            <w:tcW w:w="236" w:type="dxa"/>
            <w:tcBorders>
              <w:left w:val="single" w:sz="4" w:space="0" w:color="auto"/>
            </w:tcBorders>
          </w:tcPr>
          <w:p w14:paraId="274C529E" w14:textId="77777777" w:rsidR="00A974C8" w:rsidRPr="00CA5106" w:rsidRDefault="00A974C8" w:rsidP="003439CC">
            <w:pPr>
              <w:spacing w:line="240" w:lineRule="atLeast"/>
              <w:jc w:val="both"/>
              <w:rPr>
                <w:rFonts w:ascii="Arial" w:hAnsi="Arial"/>
                <w:sz w:val="15"/>
                <w:szCs w:val="15"/>
                <w:lang w:val="de-CH"/>
              </w:rPr>
            </w:pPr>
          </w:p>
        </w:tc>
      </w:tr>
      <w:tr w:rsidR="00A974C8" w:rsidRPr="001368F1" w14:paraId="1402CFEE" w14:textId="77777777" w:rsidTr="00A974C8">
        <w:tc>
          <w:tcPr>
            <w:tcW w:w="9356" w:type="dxa"/>
            <w:vMerge/>
          </w:tcPr>
          <w:p w14:paraId="41660AAA" w14:textId="77777777" w:rsidR="00A974C8" w:rsidRPr="00CA5106" w:rsidRDefault="00A974C8" w:rsidP="00FA54D5">
            <w:pPr>
              <w:contextualSpacing/>
              <w:jc w:val="both"/>
              <w:rPr>
                <w:rFonts w:ascii="Arial" w:hAnsi="Arial"/>
                <w:sz w:val="15"/>
                <w:szCs w:val="15"/>
                <w:lang w:val="de-CH"/>
              </w:rPr>
            </w:pPr>
          </w:p>
        </w:tc>
        <w:tc>
          <w:tcPr>
            <w:tcW w:w="284" w:type="dxa"/>
          </w:tcPr>
          <w:p w14:paraId="6AC2F202" w14:textId="11272E51" w:rsidR="00A974C8" w:rsidRPr="00CA5106" w:rsidRDefault="00A974C8" w:rsidP="003439CC">
            <w:pPr>
              <w:spacing w:line="240" w:lineRule="atLeast"/>
              <w:jc w:val="both"/>
              <w:rPr>
                <w:rFonts w:ascii="Arial" w:hAnsi="Arial"/>
                <w:sz w:val="15"/>
                <w:szCs w:val="15"/>
                <w:lang w:val="de-CH"/>
              </w:rPr>
            </w:pPr>
          </w:p>
        </w:tc>
        <w:tc>
          <w:tcPr>
            <w:tcW w:w="236" w:type="dxa"/>
            <w:tcBorders>
              <w:top w:val="single" w:sz="4" w:space="0" w:color="auto"/>
              <w:bottom w:val="single" w:sz="4" w:space="0" w:color="auto"/>
            </w:tcBorders>
          </w:tcPr>
          <w:p w14:paraId="02B3F873" w14:textId="0BD44E0D" w:rsidR="00A974C8" w:rsidRPr="00CA5106" w:rsidRDefault="00A974C8" w:rsidP="003439CC">
            <w:pPr>
              <w:spacing w:line="240" w:lineRule="atLeast"/>
              <w:jc w:val="both"/>
              <w:rPr>
                <w:rFonts w:ascii="Arial" w:hAnsi="Arial"/>
                <w:sz w:val="15"/>
                <w:szCs w:val="15"/>
                <w:lang w:val="de-CH"/>
              </w:rPr>
            </w:pPr>
          </w:p>
        </w:tc>
        <w:tc>
          <w:tcPr>
            <w:tcW w:w="236" w:type="dxa"/>
          </w:tcPr>
          <w:p w14:paraId="11FF8E4D" w14:textId="77777777" w:rsidR="00A974C8" w:rsidRPr="00CA5106" w:rsidRDefault="00A974C8" w:rsidP="003439CC">
            <w:pPr>
              <w:spacing w:line="240" w:lineRule="atLeast"/>
              <w:jc w:val="both"/>
              <w:rPr>
                <w:rFonts w:ascii="Arial" w:hAnsi="Arial"/>
                <w:sz w:val="15"/>
                <w:szCs w:val="15"/>
                <w:lang w:val="de-CH"/>
              </w:rPr>
            </w:pPr>
          </w:p>
        </w:tc>
      </w:tr>
      <w:tr w:rsidR="00A974C8" w:rsidRPr="001368F1" w14:paraId="5A19C27F" w14:textId="77777777" w:rsidTr="00A974C8">
        <w:tc>
          <w:tcPr>
            <w:tcW w:w="9356" w:type="dxa"/>
            <w:vMerge w:val="restart"/>
          </w:tcPr>
          <w:p w14:paraId="12870481" w14:textId="34045418" w:rsidR="00241A3A" w:rsidRPr="00CA5106" w:rsidRDefault="00A974C8" w:rsidP="00FA54D5">
            <w:pPr>
              <w:ind w:left="323" w:hanging="323"/>
              <w:contextualSpacing/>
              <w:jc w:val="both"/>
              <w:rPr>
                <w:rFonts w:ascii="Arial" w:hAnsi="Arial"/>
                <w:sz w:val="15"/>
                <w:szCs w:val="15"/>
                <w:lang w:val="de-CH"/>
              </w:rPr>
            </w:pPr>
            <w:r w:rsidRPr="00CA5106">
              <w:rPr>
                <w:rFonts w:ascii="Arial" w:hAnsi="Arial"/>
                <w:sz w:val="15"/>
                <w:szCs w:val="15"/>
                <w:lang w:val="de-CH"/>
              </w:rPr>
              <w:t xml:space="preserve">2. </w:t>
            </w:r>
            <w:r w:rsidRPr="00CA5106">
              <w:rPr>
                <w:rFonts w:ascii="Arial" w:hAnsi="Arial"/>
                <w:sz w:val="15"/>
                <w:szCs w:val="15"/>
                <w:lang w:val="de-CH"/>
              </w:rPr>
              <w:tab/>
            </w:r>
            <w:r w:rsidR="002F46DA" w:rsidRPr="00CA5106">
              <w:rPr>
                <w:rFonts w:ascii="Arial" w:eastAsia="Times New Roman" w:hAnsi="Arial" w:cs="Times New Roman"/>
                <w:sz w:val="15"/>
                <w:szCs w:val="15"/>
                <w:lang w:val="de-CH" w:eastAsia="fr-FR"/>
              </w:rPr>
              <w:t>Ich erkläre, dass ich die Melde- und Bewilligungspflichten nach dem Bundesgesetz gegen die Schwarzarbeit (BGSA</w:t>
            </w:r>
            <w:r w:rsidR="002F46DA" w:rsidRPr="00CA5106">
              <w:rPr>
                <w:rFonts w:ascii="Arial" w:eastAsia="Times New Roman" w:hAnsi="Arial" w:cs="Times New Roman"/>
                <w:sz w:val="15"/>
                <w:szCs w:val="15"/>
                <w:vertAlign w:val="superscript"/>
                <w:lang w:val="de-CH" w:eastAsia="fr-FR"/>
              </w:rPr>
              <w:footnoteReference w:id="3"/>
            </w:r>
            <w:r w:rsidR="002F46DA" w:rsidRPr="00CA5106">
              <w:rPr>
                <w:rFonts w:ascii="Arial" w:eastAsia="Times New Roman" w:hAnsi="Arial" w:cs="Times New Roman"/>
                <w:sz w:val="15"/>
                <w:szCs w:val="15"/>
                <w:lang w:val="de-CH" w:eastAsia="fr-FR"/>
              </w:rPr>
              <w:t>) einhalte</w:t>
            </w:r>
            <w:r w:rsidRPr="00CA5106">
              <w:rPr>
                <w:rFonts w:ascii="Arial" w:hAnsi="Arial"/>
                <w:sz w:val="15"/>
                <w:szCs w:val="15"/>
                <w:lang w:val="de-CH"/>
              </w:rPr>
              <w:t>.</w:t>
            </w:r>
          </w:p>
        </w:tc>
        <w:tc>
          <w:tcPr>
            <w:tcW w:w="284" w:type="dxa"/>
            <w:tcBorders>
              <w:right w:val="single" w:sz="4" w:space="0" w:color="auto"/>
            </w:tcBorders>
          </w:tcPr>
          <w:p w14:paraId="60C476DE" w14:textId="58D7D56B"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6C1110B7" w14:textId="77777777" w:rsidR="00A974C8" w:rsidRPr="00CA5106" w:rsidRDefault="00A974C8" w:rsidP="006058B0">
            <w:pPr>
              <w:spacing w:line="240" w:lineRule="atLeast"/>
              <w:jc w:val="both"/>
              <w:rPr>
                <w:rFonts w:ascii="Arial" w:hAnsi="Arial"/>
                <w:sz w:val="15"/>
                <w:szCs w:val="15"/>
                <w:lang w:val="de-CH"/>
              </w:rPr>
            </w:pPr>
          </w:p>
        </w:tc>
        <w:tc>
          <w:tcPr>
            <w:tcW w:w="236" w:type="dxa"/>
            <w:tcBorders>
              <w:left w:val="single" w:sz="4" w:space="0" w:color="auto"/>
            </w:tcBorders>
          </w:tcPr>
          <w:p w14:paraId="65BB3629"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6347D7E5" w14:textId="77777777" w:rsidTr="00A974C8">
        <w:tc>
          <w:tcPr>
            <w:tcW w:w="9356" w:type="dxa"/>
            <w:vMerge/>
          </w:tcPr>
          <w:p w14:paraId="294768CA" w14:textId="77777777" w:rsidR="00A974C8" w:rsidRPr="00CA5106" w:rsidRDefault="00A974C8" w:rsidP="00FA54D5">
            <w:pPr>
              <w:contextualSpacing/>
              <w:jc w:val="both"/>
              <w:rPr>
                <w:rFonts w:ascii="Arial" w:hAnsi="Arial"/>
                <w:sz w:val="15"/>
                <w:szCs w:val="15"/>
                <w:lang w:val="de-CH"/>
              </w:rPr>
            </w:pPr>
          </w:p>
        </w:tc>
        <w:tc>
          <w:tcPr>
            <w:tcW w:w="284" w:type="dxa"/>
          </w:tcPr>
          <w:p w14:paraId="338BE161" w14:textId="43C9A4B4"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bottom w:val="single" w:sz="4" w:space="0" w:color="auto"/>
            </w:tcBorders>
          </w:tcPr>
          <w:p w14:paraId="18521178" w14:textId="77777777" w:rsidR="00A974C8" w:rsidRPr="00CA5106" w:rsidRDefault="00A974C8" w:rsidP="006058B0">
            <w:pPr>
              <w:spacing w:line="240" w:lineRule="atLeast"/>
              <w:jc w:val="both"/>
              <w:rPr>
                <w:rFonts w:ascii="Arial" w:hAnsi="Arial"/>
                <w:sz w:val="15"/>
                <w:szCs w:val="15"/>
                <w:lang w:val="de-CH"/>
              </w:rPr>
            </w:pPr>
          </w:p>
        </w:tc>
        <w:tc>
          <w:tcPr>
            <w:tcW w:w="236" w:type="dxa"/>
          </w:tcPr>
          <w:p w14:paraId="1F74EA29"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41A24331" w14:textId="77777777" w:rsidTr="00A974C8">
        <w:tc>
          <w:tcPr>
            <w:tcW w:w="9356" w:type="dxa"/>
            <w:vMerge w:val="restart"/>
          </w:tcPr>
          <w:p w14:paraId="56326473" w14:textId="4811E56B" w:rsidR="00A974C8" w:rsidRPr="00CA5106" w:rsidRDefault="00A974C8" w:rsidP="00FA54D5">
            <w:pPr>
              <w:ind w:left="323" w:hanging="323"/>
              <w:contextualSpacing/>
              <w:jc w:val="both"/>
              <w:rPr>
                <w:rFonts w:ascii="Arial" w:hAnsi="Arial"/>
                <w:sz w:val="15"/>
                <w:szCs w:val="15"/>
                <w:lang w:val="de-CH"/>
              </w:rPr>
            </w:pPr>
            <w:r w:rsidRPr="00CA5106">
              <w:rPr>
                <w:rFonts w:ascii="Arial" w:hAnsi="Arial"/>
                <w:sz w:val="15"/>
                <w:szCs w:val="15"/>
                <w:lang w:val="de-CH"/>
              </w:rPr>
              <w:t xml:space="preserve">3. </w:t>
            </w:r>
            <w:r w:rsidRPr="00CA5106">
              <w:rPr>
                <w:rFonts w:ascii="Arial" w:hAnsi="Arial"/>
                <w:sz w:val="15"/>
                <w:szCs w:val="15"/>
                <w:lang w:val="de-CH"/>
              </w:rPr>
              <w:tab/>
            </w:r>
            <w:r w:rsidR="002F46DA" w:rsidRPr="00CA5106">
              <w:rPr>
                <w:rFonts w:ascii="Arial" w:eastAsia="Times New Roman" w:hAnsi="Arial" w:cs="Times New Roman"/>
                <w:sz w:val="15"/>
                <w:szCs w:val="15"/>
                <w:lang w:val="de-CH" w:eastAsia="fr-FR"/>
              </w:rPr>
              <w:t xml:space="preserve">Ich erkläre, dass </w:t>
            </w:r>
            <w:r w:rsidR="009E21DC" w:rsidRPr="00CA5106">
              <w:rPr>
                <w:rFonts w:ascii="Arial" w:eastAsia="Times New Roman" w:hAnsi="Arial" w:cs="Times New Roman"/>
                <w:sz w:val="15"/>
                <w:szCs w:val="15"/>
                <w:lang w:val="de-CH" w:eastAsia="fr-FR"/>
              </w:rPr>
              <w:t xml:space="preserve">gegen mich kein rechtskräftiger Ausschluss von Aufträgen des öffentlichen Beschaffungswesens </w:t>
            </w:r>
            <w:r w:rsidR="002F46DA" w:rsidRPr="00CA5106">
              <w:rPr>
                <w:rFonts w:ascii="Arial" w:eastAsia="Times New Roman" w:hAnsi="Arial" w:cs="Times New Roman"/>
                <w:sz w:val="15"/>
                <w:szCs w:val="15"/>
                <w:lang w:val="de-CH" w:eastAsia="fr-FR"/>
              </w:rPr>
              <w:t xml:space="preserve">nach Artikel 13 BGSA </w:t>
            </w:r>
            <w:r w:rsidR="009E21DC" w:rsidRPr="00CA5106">
              <w:rPr>
                <w:rFonts w:ascii="Arial" w:eastAsia="Times New Roman" w:hAnsi="Arial" w:cs="Times New Roman"/>
                <w:sz w:val="15"/>
                <w:szCs w:val="15"/>
                <w:lang w:val="de-CH" w:eastAsia="fr-FR"/>
              </w:rPr>
              <w:t>ergangen ist</w:t>
            </w:r>
            <w:r w:rsidRPr="00CA5106">
              <w:rPr>
                <w:rFonts w:ascii="Arial" w:hAnsi="Arial"/>
                <w:sz w:val="15"/>
                <w:szCs w:val="15"/>
                <w:lang w:val="de-CH"/>
              </w:rPr>
              <w:t>.</w:t>
            </w:r>
          </w:p>
        </w:tc>
        <w:tc>
          <w:tcPr>
            <w:tcW w:w="284" w:type="dxa"/>
            <w:tcBorders>
              <w:right w:val="single" w:sz="4" w:space="0" w:color="auto"/>
            </w:tcBorders>
          </w:tcPr>
          <w:p w14:paraId="66447E12" w14:textId="53062DF8"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6CA560C3" w14:textId="77777777" w:rsidR="00A974C8" w:rsidRPr="00CA5106" w:rsidRDefault="00A974C8" w:rsidP="006058B0">
            <w:pPr>
              <w:spacing w:line="240" w:lineRule="atLeast"/>
              <w:jc w:val="both"/>
              <w:rPr>
                <w:rFonts w:ascii="Arial" w:hAnsi="Arial"/>
                <w:sz w:val="15"/>
                <w:szCs w:val="15"/>
                <w:lang w:val="de-CH"/>
              </w:rPr>
            </w:pPr>
          </w:p>
        </w:tc>
        <w:tc>
          <w:tcPr>
            <w:tcW w:w="236" w:type="dxa"/>
            <w:tcBorders>
              <w:left w:val="single" w:sz="4" w:space="0" w:color="auto"/>
            </w:tcBorders>
          </w:tcPr>
          <w:p w14:paraId="1F7E0C15"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5DFA1569" w14:textId="77777777" w:rsidTr="00A974C8">
        <w:tc>
          <w:tcPr>
            <w:tcW w:w="9356" w:type="dxa"/>
            <w:vMerge/>
          </w:tcPr>
          <w:p w14:paraId="08F8862C" w14:textId="77777777" w:rsidR="00A974C8" w:rsidRPr="00CA5106" w:rsidRDefault="00A974C8" w:rsidP="00FA54D5">
            <w:pPr>
              <w:contextualSpacing/>
              <w:jc w:val="both"/>
              <w:rPr>
                <w:rFonts w:ascii="Arial" w:hAnsi="Arial"/>
                <w:sz w:val="15"/>
                <w:szCs w:val="15"/>
                <w:lang w:val="de-CH"/>
              </w:rPr>
            </w:pPr>
          </w:p>
        </w:tc>
        <w:tc>
          <w:tcPr>
            <w:tcW w:w="284" w:type="dxa"/>
          </w:tcPr>
          <w:p w14:paraId="413FF185" w14:textId="3D97AF33"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bottom w:val="single" w:sz="4" w:space="0" w:color="auto"/>
            </w:tcBorders>
          </w:tcPr>
          <w:p w14:paraId="4D21433F" w14:textId="77777777" w:rsidR="00A974C8" w:rsidRPr="00CA5106" w:rsidRDefault="00A974C8" w:rsidP="006058B0">
            <w:pPr>
              <w:spacing w:line="240" w:lineRule="atLeast"/>
              <w:jc w:val="both"/>
              <w:rPr>
                <w:rFonts w:ascii="Arial" w:hAnsi="Arial"/>
                <w:sz w:val="15"/>
                <w:szCs w:val="15"/>
                <w:lang w:val="de-CH"/>
              </w:rPr>
            </w:pPr>
          </w:p>
        </w:tc>
        <w:tc>
          <w:tcPr>
            <w:tcW w:w="236" w:type="dxa"/>
          </w:tcPr>
          <w:p w14:paraId="101DB01D"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167BA375" w14:textId="77777777" w:rsidTr="00A974C8">
        <w:tc>
          <w:tcPr>
            <w:tcW w:w="9356" w:type="dxa"/>
            <w:vMerge w:val="restart"/>
          </w:tcPr>
          <w:p w14:paraId="3178B466" w14:textId="6C851209" w:rsidR="00A974C8" w:rsidRPr="00CA5106" w:rsidRDefault="00A974C8" w:rsidP="00FA54D5">
            <w:pPr>
              <w:ind w:left="323" w:hanging="323"/>
              <w:contextualSpacing/>
              <w:jc w:val="both"/>
              <w:rPr>
                <w:rFonts w:ascii="Arial" w:hAnsi="Arial"/>
                <w:sz w:val="15"/>
                <w:szCs w:val="15"/>
                <w:lang w:val="de-CH"/>
              </w:rPr>
            </w:pPr>
            <w:r w:rsidRPr="00CA5106">
              <w:rPr>
                <w:rFonts w:ascii="Arial" w:hAnsi="Arial"/>
                <w:sz w:val="15"/>
                <w:szCs w:val="15"/>
                <w:lang w:val="de-CH"/>
              </w:rPr>
              <w:t xml:space="preserve">4. </w:t>
            </w:r>
            <w:r w:rsidRPr="00CA5106">
              <w:rPr>
                <w:rFonts w:ascii="Arial" w:hAnsi="Arial"/>
                <w:sz w:val="15"/>
                <w:szCs w:val="15"/>
                <w:lang w:val="de-CH"/>
              </w:rPr>
              <w:tab/>
            </w:r>
            <w:r w:rsidR="009E21DC" w:rsidRPr="00CA5106">
              <w:rPr>
                <w:rFonts w:ascii="Arial" w:eastAsia="Times New Roman" w:hAnsi="Arial" w:cs="Times New Roman"/>
                <w:sz w:val="15"/>
                <w:szCs w:val="15"/>
                <w:lang w:val="de-CH" w:eastAsia="fr-FR"/>
              </w:rPr>
              <w:t>Ich erkläre, dass ich die Bestimmungen zur Lohngleichheit zwischen Frauen und Männern einhalte</w:t>
            </w:r>
            <w:r w:rsidRPr="00CA5106">
              <w:rPr>
                <w:rFonts w:ascii="Arial" w:hAnsi="Arial"/>
                <w:sz w:val="15"/>
                <w:szCs w:val="15"/>
                <w:lang w:val="de-CH"/>
              </w:rPr>
              <w:t>.</w:t>
            </w:r>
          </w:p>
        </w:tc>
        <w:tc>
          <w:tcPr>
            <w:tcW w:w="284" w:type="dxa"/>
            <w:tcBorders>
              <w:right w:val="single" w:sz="4" w:space="0" w:color="auto"/>
            </w:tcBorders>
          </w:tcPr>
          <w:p w14:paraId="7EAD743C" w14:textId="65809556"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5F511110" w14:textId="77777777" w:rsidR="00A974C8" w:rsidRPr="00CA5106" w:rsidRDefault="00A974C8" w:rsidP="006058B0">
            <w:pPr>
              <w:spacing w:line="240" w:lineRule="atLeast"/>
              <w:jc w:val="both"/>
              <w:rPr>
                <w:rFonts w:ascii="Arial" w:hAnsi="Arial"/>
                <w:sz w:val="15"/>
                <w:szCs w:val="15"/>
                <w:lang w:val="de-CH"/>
              </w:rPr>
            </w:pPr>
          </w:p>
        </w:tc>
        <w:tc>
          <w:tcPr>
            <w:tcW w:w="236" w:type="dxa"/>
            <w:tcBorders>
              <w:left w:val="single" w:sz="4" w:space="0" w:color="auto"/>
            </w:tcBorders>
          </w:tcPr>
          <w:p w14:paraId="440888F9"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6C56EECF" w14:textId="77777777" w:rsidTr="00E60E83">
        <w:tc>
          <w:tcPr>
            <w:tcW w:w="9356" w:type="dxa"/>
            <w:vMerge/>
          </w:tcPr>
          <w:p w14:paraId="203A81AB" w14:textId="77777777" w:rsidR="00A974C8" w:rsidRPr="00CA5106" w:rsidRDefault="00A974C8" w:rsidP="00FA54D5">
            <w:pPr>
              <w:contextualSpacing/>
              <w:jc w:val="both"/>
              <w:rPr>
                <w:rFonts w:ascii="Arial" w:hAnsi="Arial"/>
                <w:sz w:val="15"/>
                <w:szCs w:val="15"/>
                <w:lang w:val="de-CH"/>
              </w:rPr>
            </w:pPr>
          </w:p>
        </w:tc>
        <w:tc>
          <w:tcPr>
            <w:tcW w:w="284" w:type="dxa"/>
          </w:tcPr>
          <w:p w14:paraId="7F8D3F81" w14:textId="12DA815F"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bottom w:val="single" w:sz="4" w:space="0" w:color="auto"/>
            </w:tcBorders>
          </w:tcPr>
          <w:p w14:paraId="68CA3584" w14:textId="77777777" w:rsidR="00A974C8" w:rsidRPr="00CA5106" w:rsidRDefault="00A974C8" w:rsidP="006058B0">
            <w:pPr>
              <w:spacing w:line="240" w:lineRule="atLeast"/>
              <w:jc w:val="both"/>
              <w:rPr>
                <w:rFonts w:ascii="Arial" w:hAnsi="Arial"/>
                <w:sz w:val="15"/>
                <w:szCs w:val="15"/>
                <w:lang w:val="de-CH"/>
              </w:rPr>
            </w:pPr>
          </w:p>
        </w:tc>
        <w:tc>
          <w:tcPr>
            <w:tcW w:w="236" w:type="dxa"/>
          </w:tcPr>
          <w:p w14:paraId="3073FA52"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21A01EC6" w14:textId="77777777" w:rsidTr="00E60E83">
        <w:tc>
          <w:tcPr>
            <w:tcW w:w="9356" w:type="dxa"/>
            <w:vMerge w:val="restart"/>
          </w:tcPr>
          <w:p w14:paraId="015F7632" w14:textId="11A2164E" w:rsidR="00A974C8" w:rsidRPr="00CA5106" w:rsidRDefault="00A974C8" w:rsidP="00FA54D5">
            <w:pPr>
              <w:ind w:left="323" w:hanging="323"/>
              <w:contextualSpacing/>
              <w:jc w:val="both"/>
              <w:rPr>
                <w:rFonts w:ascii="Arial" w:hAnsi="Arial"/>
                <w:sz w:val="15"/>
                <w:szCs w:val="15"/>
                <w:lang w:val="de-CH"/>
              </w:rPr>
            </w:pPr>
            <w:r w:rsidRPr="00CA5106">
              <w:rPr>
                <w:rFonts w:ascii="Arial" w:hAnsi="Arial"/>
                <w:sz w:val="15"/>
                <w:szCs w:val="15"/>
                <w:lang w:val="de-CH"/>
              </w:rPr>
              <w:t xml:space="preserve">5. </w:t>
            </w:r>
            <w:r w:rsidRPr="00CA5106">
              <w:rPr>
                <w:rFonts w:ascii="Arial" w:hAnsi="Arial"/>
                <w:sz w:val="15"/>
                <w:szCs w:val="15"/>
                <w:lang w:val="de-CH"/>
              </w:rPr>
              <w:tab/>
            </w:r>
            <w:r w:rsidR="009E21DC" w:rsidRPr="00CA5106">
              <w:rPr>
                <w:rFonts w:ascii="Arial" w:hAnsi="Arial"/>
                <w:sz w:val="15"/>
                <w:szCs w:val="15"/>
                <w:lang w:val="de-CH"/>
              </w:rPr>
              <w:t>Ich erkläre, dass ich alle geschuldeten oder fälligen Sozialversicherungsbeiträge, d.h. für die Anbieter mit Personal die AHV-, IV-, EO-, ALV-, FZ-, BVG-, UVG-Beiträge sowie die allfälligen überobligatorischen Versicherungen, die sich aus einem allgemeinverbindlichen GAV ergeben (insbesondere vorzeitige Pensionierung, Erwerbsausfall bei Krankheit und BVG), einschliesslich des vom Lohn abgezogenen Arbeitnehmeranteils, beglichen habe.</w:t>
            </w:r>
          </w:p>
          <w:p w14:paraId="5E145EED" w14:textId="694E715A" w:rsidR="00A974C8" w:rsidRPr="00CA5106" w:rsidRDefault="00A974C8" w:rsidP="00FA54D5">
            <w:pPr>
              <w:ind w:left="323" w:hanging="323"/>
              <w:contextualSpacing/>
              <w:jc w:val="both"/>
              <w:rPr>
                <w:rFonts w:ascii="Arial" w:hAnsi="Arial"/>
                <w:sz w:val="15"/>
                <w:szCs w:val="15"/>
                <w:lang w:val="de-CH"/>
              </w:rPr>
            </w:pPr>
          </w:p>
        </w:tc>
        <w:tc>
          <w:tcPr>
            <w:tcW w:w="284" w:type="dxa"/>
            <w:tcBorders>
              <w:right w:val="single" w:sz="4" w:space="0" w:color="auto"/>
            </w:tcBorders>
          </w:tcPr>
          <w:p w14:paraId="4E8AA14F" w14:textId="5005A5CF"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375B2D2A" w14:textId="77777777" w:rsidR="00A974C8" w:rsidRPr="00CA5106" w:rsidRDefault="00A974C8" w:rsidP="006058B0">
            <w:pPr>
              <w:spacing w:line="240" w:lineRule="atLeast"/>
              <w:jc w:val="both"/>
              <w:rPr>
                <w:rFonts w:ascii="Arial" w:hAnsi="Arial"/>
                <w:sz w:val="15"/>
                <w:szCs w:val="15"/>
                <w:lang w:val="de-CH"/>
              </w:rPr>
            </w:pPr>
          </w:p>
        </w:tc>
        <w:tc>
          <w:tcPr>
            <w:tcW w:w="236" w:type="dxa"/>
            <w:tcBorders>
              <w:left w:val="single" w:sz="4" w:space="0" w:color="auto"/>
            </w:tcBorders>
          </w:tcPr>
          <w:p w14:paraId="3FE07974"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6F2A1F1C" w14:textId="77777777" w:rsidTr="00E60E83">
        <w:tc>
          <w:tcPr>
            <w:tcW w:w="9356" w:type="dxa"/>
            <w:vMerge/>
          </w:tcPr>
          <w:p w14:paraId="16C95E49" w14:textId="77777777" w:rsidR="00A974C8" w:rsidRPr="00CA5106" w:rsidRDefault="00A974C8" w:rsidP="006058B0">
            <w:pPr>
              <w:spacing w:line="240" w:lineRule="atLeast"/>
              <w:jc w:val="both"/>
              <w:rPr>
                <w:rFonts w:ascii="Arial" w:hAnsi="Arial"/>
                <w:sz w:val="15"/>
                <w:szCs w:val="15"/>
                <w:lang w:val="de-CH"/>
              </w:rPr>
            </w:pPr>
          </w:p>
        </w:tc>
        <w:tc>
          <w:tcPr>
            <w:tcW w:w="284" w:type="dxa"/>
          </w:tcPr>
          <w:p w14:paraId="4632CD84" w14:textId="16386E3D"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tcBorders>
          </w:tcPr>
          <w:p w14:paraId="2603273B" w14:textId="77777777" w:rsidR="00A974C8" w:rsidRPr="00CA5106" w:rsidRDefault="00A974C8" w:rsidP="006058B0">
            <w:pPr>
              <w:spacing w:line="240" w:lineRule="atLeast"/>
              <w:jc w:val="both"/>
              <w:rPr>
                <w:rFonts w:ascii="Arial" w:hAnsi="Arial"/>
                <w:sz w:val="15"/>
                <w:szCs w:val="15"/>
                <w:lang w:val="de-CH"/>
              </w:rPr>
            </w:pPr>
          </w:p>
        </w:tc>
        <w:tc>
          <w:tcPr>
            <w:tcW w:w="236" w:type="dxa"/>
          </w:tcPr>
          <w:p w14:paraId="6204D9F3"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7FE8724A" w14:textId="77777777" w:rsidTr="00256202">
        <w:tc>
          <w:tcPr>
            <w:tcW w:w="9356" w:type="dxa"/>
            <w:vMerge w:val="restart"/>
          </w:tcPr>
          <w:p w14:paraId="761DB940" w14:textId="475F8666" w:rsidR="00A974C8" w:rsidRPr="00CA5106" w:rsidRDefault="00A974C8" w:rsidP="00A2640D">
            <w:pPr>
              <w:ind w:left="323" w:hanging="323"/>
              <w:jc w:val="both"/>
              <w:rPr>
                <w:rFonts w:ascii="Arial" w:hAnsi="Arial"/>
                <w:sz w:val="15"/>
                <w:szCs w:val="15"/>
                <w:lang w:val="de-CH"/>
              </w:rPr>
            </w:pPr>
            <w:r w:rsidRPr="00CA5106">
              <w:rPr>
                <w:rFonts w:ascii="Arial" w:hAnsi="Arial"/>
                <w:sz w:val="15"/>
                <w:szCs w:val="15"/>
                <w:lang w:val="de-CH"/>
              </w:rPr>
              <w:t xml:space="preserve">6. </w:t>
            </w:r>
            <w:r w:rsidRPr="00CA5106">
              <w:rPr>
                <w:rFonts w:ascii="Arial" w:hAnsi="Arial"/>
                <w:sz w:val="15"/>
                <w:szCs w:val="15"/>
                <w:lang w:val="de-CH"/>
              </w:rPr>
              <w:tab/>
            </w:r>
            <w:r w:rsidR="00855647" w:rsidRPr="00CA5106">
              <w:rPr>
                <w:rFonts w:ascii="Arial" w:hAnsi="Arial"/>
                <w:sz w:val="15"/>
                <w:szCs w:val="15"/>
                <w:lang w:val="de-CH"/>
              </w:rPr>
              <w:t>Ich erkläre, dass ich die fälligen Gemeinde-, Kantons- und Bundessteuern bezahlt sowie alle geschuldeten Beiträge der Mehrwertsteuer (MWSt), einschliesslich gegebenenfalls die Quellensteuer für ausländisches Personal.</w:t>
            </w:r>
          </w:p>
          <w:p w14:paraId="2ADF5288" w14:textId="74FBACB6" w:rsidR="00E60E83" w:rsidRPr="00CA5106" w:rsidRDefault="00E60E83" w:rsidP="00A2640D">
            <w:pPr>
              <w:ind w:left="323" w:hanging="323"/>
              <w:jc w:val="both"/>
              <w:rPr>
                <w:rFonts w:ascii="Arial" w:hAnsi="Arial"/>
                <w:sz w:val="15"/>
                <w:szCs w:val="15"/>
                <w:lang w:val="de-CH"/>
              </w:rPr>
            </w:pPr>
          </w:p>
        </w:tc>
        <w:tc>
          <w:tcPr>
            <w:tcW w:w="284" w:type="dxa"/>
            <w:tcBorders>
              <w:right w:val="single" w:sz="4" w:space="0" w:color="auto"/>
            </w:tcBorders>
          </w:tcPr>
          <w:p w14:paraId="546E06E5" w14:textId="61B5C784"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1C0B50B7" w14:textId="77777777" w:rsidR="00A974C8" w:rsidRPr="00CA5106" w:rsidRDefault="00A974C8" w:rsidP="006058B0">
            <w:pPr>
              <w:spacing w:line="240" w:lineRule="atLeast"/>
              <w:jc w:val="both"/>
              <w:rPr>
                <w:rFonts w:ascii="Arial" w:hAnsi="Arial"/>
                <w:sz w:val="15"/>
                <w:szCs w:val="15"/>
                <w:lang w:val="de-CH"/>
              </w:rPr>
            </w:pPr>
          </w:p>
        </w:tc>
        <w:tc>
          <w:tcPr>
            <w:tcW w:w="236" w:type="dxa"/>
            <w:tcBorders>
              <w:left w:val="single" w:sz="4" w:space="0" w:color="auto"/>
            </w:tcBorders>
          </w:tcPr>
          <w:p w14:paraId="792447EE"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7819F789" w14:textId="77777777" w:rsidTr="00256202">
        <w:tc>
          <w:tcPr>
            <w:tcW w:w="9356" w:type="dxa"/>
            <w:vMerge/>
          </w:tcPr>
          <w:p w14:paraId="13757267" w14:textId="77777777" w:rsidR="00A974C8" w:rsidRPr="00CA5106" w:rsidRDefault="00A974C8" w:rsidP="006058B0">
            <w:pPr>
              <w:spacing w:line="240" w:lineRule="atLeast"/>
              <w:jc w:val="both"/>
              <w:rPr>
                <w:rFonts w:ascii="Arial" w:hAnsi="Arial"/>
                <w:sz w:val="15"/>
                <w:szCs w:val="15"/>
                <w:lang w:val="de-CH"/>
              </w:rPr>
            </w:pPr>
          </w:p>
        </w:tc>
        <w:tc>
          <w:tcPr>
            <w:tcW w:w="284" w:type="dxa"/>
          </w:tcPr>
          <w:p w14:paraId="1BB29417" w14:textId="373BC39F"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tcBorders>
          </w:tcPr>
          <w:p w14:paraId="2CE7F273" w14:textId="77777777" w:rsidR="00A974C8" w:rsidRPr="00CA5106" w:rsidRDefault="00A974C8" w:rsidP="006058B0">
            <w:pPr>
              <w:spacing w:line="240" w:lineRule="atLeast"/>
              <w:jc w:val="both"/>
              <w:rPr>
                <w:rFonts w:ascii="Arial" w:hAnsi="Arial"/>
                <w:sz w:val="15"/>
                <w:szCs w:val="15"/>
                <w:lang w:val="de-CH"/>
              </w:rPr>
            </w:pPr>
          </w:p>
        </w:tc>
        <w:tc>
          <w:tcPr>
            <w:tcW w:w="236" w:type="dxa"/>
          </w:tcPr>
          <w:p w14:paraId="594CF32D"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44163A5B" w14:textId="77777777" w:rsidTr="00A974C8">
        <w:tc>
          <w:tcPr>
            <w:tcW w:w="9356" w:type="dxa"/>
            <w:vMerge w:val="restart"/>
          </w:tcPr>
          <w:p w14:paraId="1A03EB5E" w14:textId="26A34F9E" w:rsidR="00A974C8" w:rsidRPr="00CA5106" w:rsidRDefault="00A2640D" w:rsidP="006058B0">
            <w:pPr>
              <w:ind w:left="323" w:hanging="323"/>
              <w:jc w:val="both"/>
              <w:rPr>
                <w:rFonts w:ascii="Arial" w:hAnsi="Arial"/>
                <w:sz w:val="15"/>
                <w:szCs w:val="15"/>
                <w:lang w:val="de-CH"/>
              </w:rPr>
            </w:pPr>
            <w:r w:rsidRPr="00CA5106">
              <w:rPr>
                <w:rFonts w:ascii="Arial" w:hAnsi="Arial"/>
                <w:sz w:val="15"/>
                <w:szCs w:val="15"/>
                <w:lang w:val="de-CH"/>
              </w:rPr>
              <w:lastRenderedPageBreak/>
              <w:t>7</w:t>
            </w:r>
            <w:r w:rsidR="00A974C8" w:rsidRPr="00CA5106">
              <w:rPr>
                <w:rFonts w:ascii="Arial" w:hAnsi="Arial"/>
                <w:sz w:val="15"/>
                <w:szCs w:val="15"/>
                <w:lang w:val="de-CH"/>
              </w:rPr>
              <w:t xml:space="preserve">. </w:t>
            </w:r>
            <w:r w:rsidR="00A974C8" w:rsidRPr="00CA5106">
              <w:rPr>
                <w:rFonts w:ascii="Arial" w:hAnsi="Arial"/>
                <w:sz w:val="15"/>
                <w:szCs w:val="15"/>
                <w:lang w:val="de-CH"/>
              </w:rPr>
              <w:tab/>
            </w:r>
            <w:r w:rsidR="00855647" w:rsidRPr="00CA5106">
              <w:rPr>
                <w:rFonts w:ascii="Arial" w:hAnsi="Arial"/>
                <w:sz w:val="15"/>
                <w:szCs w:val="15"/>
                <w:lang w:val="de-CH"/>
              </w:rPr>
              <w:t>Ich erkläre, dass ich die am Ort der Leistungserbringung geltenden schweizerischen Vorschriften zum Schutz der Umwelt und zur Erhaltung der natürlichen Ressourcen, insbesondere die Bestimmungen über Lärmbekämpfung, Gewässerschutz, Luftreinhaltung und Abfallbewirtschaftung, einhalte.</w:t>
            </w:r>
          </w:p>
          <w:p w14:paraId="015AEDE1" w14:textId="5FECC9BB" w:rsidR="00A974C8" w:rsidRPr="00CA5106" w:rsidRDefault="00A974C8" w:rsidP="006058B0">
            <w:pPr>
              <w:ind w:left="323" w:hanging="323"/>
              <w:jc w:val="both"/>
              <w:rPr>
                <w:rFonts w:ascii="Arial" w:hAnsi="Arial"/>
                <w:sz w:val="15"/>
                <w:szCs w:val="15"/>
                <w:lang w:val="de-CH"/>
              </w:rPr>
            </w:pPr>
          </w:p>
        </w:tc>
        <w:tc>
          <w:tcPr>
            <w:tcW w:w="284" w:type="dxa"/>
            <w:tcBorders>
              <w:right w:val="single" w:sz="4" w:space="0" w:color="auto"/>
            </w:tcBorders>
          </w:tcPr>
          <w:p w14:paraId="18648C29" w14:textId="09BE3F13"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6461B5F1" w14:textId="77777777" w:rsidR="00A974C8" w:rsidRPr="00CA5106" w:rsidRDefault="00A974C8" w:rsidP="006058B0">
            <w:pPr>
              <w:spacing w:line="240" w:lineRule="atLeast"/>
              <w:jc w:val="both"/>
              <w:rPr>
                <w:rFonts w:ascii="Arial" w:hAnsi="Arial"/>
                <w:sz w:val="15"/>
                <w:szCs w:val="15"/>
                <w:lang w:val="de-CH"/>
              </w:rPr>
            </w:pPr>
          </w:p>
        </w:tc>
        <w:tc>
          <w:tcPr>
            <w:tcW w:w="236" w:type="dxa"/>
            <w:tcBorders>
              <w:left w:val="single" w:sz="4" w:space="0" w:color="auto"/>
            </w:tcBorders>
          </w:tcPr>
          <w:p w14:paraId="138DDAF9"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3C8AD2E6" w14:textId="77777777" w:rsidTr="00A974C8">
        <w:tc>
          <w:tcPr>
            <w:tcW w:w="9356" w:type="dxa"/>
            <w:vMerge/>
          </w:tcPr>
          <w:p w14:paraId="23C97BDE" w14:textId="77777777" w:rsidR="00A974C8" w:rsidRPr="00CA5106" w:rsidRDefault="00A974C8" w:rsidP="006058B0">
            <w:pPr>
              <w:spacing w:line="240" w:lineRule="atLeast"/>
              <w:jc w:val="both"/>
              <w:rPr>
                <w:rFonts w:ascii="Arial" w:hAnsi="Arial"/>
                <w:sz w:val="15"/>
                <w:szCs w:val="15"/>
                <w:lang w:val="de-CH"/>
              </w:rPr>
            </w:pPr>
          </w:p>
        </w:tc>
        <w:tc>
          <w:tcPr>
            <w:tcW w:w="284" w:type="dxa"/>
          </w:tcPr>
          <w:p w14:paraId="03A1C014" w14:textId="58B6C191"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bottom w:val="single" w:sz="4" w:space="0" w:color="auto"/>
            </w:tcBorders>
          </w:tcPr>
          <w:p w14:paraId="6F527D3B" w14:textId="77777777" w:rsidR="00A974C8" w:rsidRPr="00CA5106" w:rsidRDefault="00A974C8" w:rsidP="006058B0">
            <w:pPr>
              <w:spacing w:line="240" w:lineRule="atLeast"/>
              <w:jc w:val="both"/>
              <w:rPr>
                <w:rFonts w:ascii="Arial" w:hAnsi="Arial"/>
                <w:sz w:val="15"/>
                <w:szCs w:val="15"/>
                <w:lang w:val="de-CH"/>
              </w:rPr>
            </w:pPr>
          </w:p>
        </w:tc>
        <w:tc>
          <w:tcPr>
            <w:tcW w:w="236" w:type="dxa"/>
          </w:tcPr>
          <w:p w14:paraId="4A9B2297"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577B500A" w14:textId="77777777" w:rsidTr="00A974C8">
        <w:tc>
          <w:tcPr>
            <w:tcW w:w="9356" w:type="dxa"/>
            <w:vMerge w:val="restart"/>
          </w:tcPr>
          <w:p w14:paraId="34C98571" w14:textId="152DFE52" w:rsidR="00A974C8" w:rsidRPr="00CA5106" w:rsidRDefault="00A2640D" w:rsidP="00855647">
            <w:pPr>
              <w:ind w:left="323" w:hanging="323"/>
              <w:jc w:val="both"/>
              <w:rPr>
                <w:rFonts w:ascii="Arial" w:hAnsi="Arial"/>
                <w:sz w:val="15"/>
                <w:szCs w:val="15"/>
                <w:lang w:val="de-CH"/>
              </w:rPr>
            </w:pPr>
            <w:r w:rsidRPr="00CA5106">
              <w:rPr>
                <w:rFonts w:ascii="Arial" w:hAnsi="Arial"/>
                <w:sz w:val="15"/>
                <w:szCs w:val="15"/>
                <w:lang w:val="de-CH"/>
              </w:rPr>
              <w:t>8</w:t>
            </w:r>
            <w:r w:rsidR="00A974C8" w:rsidRPr="00CA5106">
              <w:rPr>
                <w:rFonts w:ascii="Arial" w:hAnsi="Arial"/>
                <w:sz w:val="15"/>
                <w:szCs w:val="15"/>
                <w:lang w:val="de-CH"/>
              </w:rPr>
              <w:t xml:space="preserve">. </w:t>
            </w:r>
            <w:r w:rsidR="00A974C8" w:rsidRPr="00CA5106">
              <w:rPr>
                <w:rFonts w:ascii="Arial" w:hAnsi="Arial"/>
                <w:sz w:val="15"/>
                <w:szCs w:val="15"/>
                <w:lang w:val="de-CH"/>
              </w:rPr>
              <w:tab/>
            </w:r>
            <w:r w:rsidR="00855647" w:rsidRPr="00CA5106">
              <w:rPr>
                <w:rFonts w:ascii="Arial" w:eastAsia="Times New Roman" w:hAnsi="Arial" w:cs="Times New Roman"/>
                <w:sz w:val="15"/>
                <w:szCs w:val="15"/>
                <w:lang w:val="de-CH" w:eastAsia="fr-FR"/>
              </w:rPr>
              <w:t>Ich erkläre, dass ich keine unzulässigen, den Wettbewerb beeinträchtigenden Vereinbarungen getroffen habe, nicht an anderen den Wettbewerb beeinträchtigenden Praktiken beteiligt bin und nicht aus diesen Gründen verurteilt wurde.</w:t>
            </w:r>
          </w:p>
        </w:tc>
        <w:tc>
          <w:tcPr>
            <w:tcW w:w="284" w:type="dxa"/>
            <w:tcBorders>
              <w:right w:val="single" w:sz="4" w:space="0" w:color="auto"/>
            </w:tcBorders>
          </w:tcPr>
          <w:p w14:paraId="32110942" w14:textId="2D7491AD"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529CEE36" w14:textId="77777777" w:rsidR="00A974C8" w:rsidRPr="00CA5106" w:rsidRDefault="00A974C8" w:rsidP="006058B0">
            <w:pPr>
              <w:spacing w:line="240" w:lineRule="atLeast"/>
              <w:jc w:val="both"/>
              <w:rPr>
                <w:rFonts w:ascii="Arial" w:hAnsi="Arial"/>
                <w:sz w:val="15"/>
                <w:szCs w:val="15"/>
                <w:lang w:val="de-CH"/>
              </w:rPr>
            </w:pPr>
          </w:p>
        </w:tc>
        <w:tc>
          <w:tcPr>
            <w:tcW w:w="236" w:type="dxa"/>
            <w:tcBorders>
              <w:left w:val="single" w:sz="4" w:space="0" w:color="auto"/>
            </w:tcBorders>
          </w:tcPr>
          <w:p w14:paraId="696B6129" w14:textId="77777777" w:rsidR="00A974C8" w:rsidRPr="00CA5106" w:rsidRDefault="00A974C8" w:rsidP="006058B0">
            <w:pPr>
              <w:spacing w:line="240" w:lineRule="atLeast"/>
              <w:jc w:val="both"/>
              <w:rPr>
                <w:rFonts w:ascii="Arial" w:hAnsi="Arial"/>
                <w:sz w:val="15"/>
                <w:szCs w:val="15"/>
                <w:lang w:val="de-CH"/>
              </w:rPr>
            </w:pPr>
          </w:p>
        </w:tc>
      </w:tr>
      <w:tr w:rsidR="00A974C8" w:rsidRPr="001368F1" w14:paraId="545C0591" w14:textId="77777777" w:rsidTr="00A974C8">
        <w:tc>
          <w:tcPr>
            <w:tcW w:w="9356" w:type="dxa"/>
            <w:vMerge/>
          </w:tcPr>
          <w:p w14:paraId="30BA69EC" w14:textId="77777777" w:rsidR="00A974C8" w:rsidRPr="00CA5106" w:rsidRDefault="00A974C8" w:rsidP="006058B0">
            <w:pPr>
              <w:spacing w:line="240" w:lineRule="atLeast"/>
              <w:jc w:val="both"/>
              <w:rPr>
                <w:rFonts w:ascii="Arial" w:hAnsi="Arial"/>
                <w:sz w:val="15"/>
                <w:szCs w:val="15"/>
                <w:lang w:val="de-CH"/>
              </w:rPr>
            </w:pPr>
          </w:p>
        </w:tc>
        <w:tc>
          <w:tcPr>
            <w:tcW w:w="284" w:type="dxa"/>
          </w:tcPr>
          <w:p w14:paraId="7A7E57DA" w14:textId="25D29407" w:rsidR="00A974C8" w:rsidRPr="00CA5106" w:rsidRDefault="00A974C8" w:rsidP="006058B0">
            <w:pPr>
              <w:spacing w:line="240" w:lineRule="atLeast"/>
              <w:jc w:val="both"/>
              <w:rPr>
                <w:rFonts w:ascii="Arial" w:hAnsi="Arial"/>
                <w:sz w:val="15"/>
                <w:szCs w:val="15"/>
                <w:lang w:val="de-CH"/>
              </w:rPr>
            </w:pPr>
          </w:p>
        </w:tc>
        <w:tc>
          <w:tcPr>
            <w:tcW w:w="236" w:type="dxa"/>
            <w:tcBorders>
              <w:top w:val="single" w:sz="4" w:space="0" w:color="auto"/>
            </w:tcBorders>
          </w:tcPr>
          <w:p w14:paraId="5BFD2D38" w14:textId="77777777" w:rsidR="00A974C8" w:rsidRPr="00CA5106" w:rsidRDefault="00A974C8" w:rsidP="006058B0">
            <w:pPr>
              <w:spacing w:line="240" w:lineRule="atLeast"/>
              <w:jc w:val="both"/>
              <w:rPr>
                <w:rFonts w:ascii="Arial" w:hAnsi="Arial"/>
                <w:sz w:val="15"/>
                <w:szCs w:val="15"/>
                <w:lang w:val="de-CH"/>
              </w:rPr>
            </w:pPr>
          </w:p>
        </w:tc>
        <w:tc>
          <w:tcPr>
            <w:tcW w:w="236" w:type="dxa"/>
          </w:tcPr>
          <w:p w14:paraId="1ABCB442" w14:textId="77777777" w:rsidR="00A974C8" w:rsidRPr="00CA5106" w:rsidRDefault="00A974C8" w:rsidP="006058B0">
            <w:pPr>
              <w:spacing w:line="240" w:lineRule="atLeast"/>
              <w:jc w:val="both"/>
              <w:rPr>
                <w:rFonts w:ascii="Arial" w:hAnsi="Arial"/>
                <w:sz w:val="15"/>
                <w:szCs w:val="15"/>
                <w:lang w:val="de-CH"/>
              </w:rPr>
            </w:pPr>
          </w:p>
        </w:tc>
      </w:tr>
    </w:tbl>
    <w:p w14:paraId="2B576F25" w14:textId="77777777" w:rsidR="009E21DC" w:rsidRPr="00CA5106" w:rsidRDefault="009E21DC" w:rsidP="00256202">
      <w:pPr>
        <w:tabs>
          <w:tab w:val="left" w:pos="284"/>
          <w:tab w:val="left" w:pos="1560"/>
          <w:tab w:val="left" w:pos="9214"/>
        </w:tabs>
        <w:spacing w:after="0" w:line="240" w:lineRule="atLeast"/>
        <w:rPr>
          <w:rFonts w:ascii="Arial" w:hAnsi="Arial" w:cs="Arial"/>
          <w:sz w:val="15"/>
          <w:szCs w:val="15"/>
          <w:lang w:val="de-CH"/>
        </w:rPr>
      </w:pPr>
    </w:p>
    <w:p w14:paraId="74FCB96A" w14:textId="23EA1CC7" w:rsidR="00256202" w:rsidRPr="00CA5106" w:rsidRDefault="00E30A47" w:rsidP="00256202">
      <w:pPr>
        <w:tabs>
          <w:tab w:val="left" w:pos="284"/>
          <w:tab w:val="left" w:pos="1560"/>
          <w:tab w:val="left" w:pos="9214"/>
        </w:tabs>
        <w:spacing w:after="0" w:line="240" w:lineRule="atLeast"/>
        <w:rPr>
          <w:rFonts w:ascii="Arial" w:eastAsia="Times New Roman" w:hAnsi="Arial" w:cs="Times New Roman"/>
          <w:b/>
          <w:sz w:val="15"/>
          <w:szCs w:val="15"/>
          <w:lang w:val="de-CH" w:eastAsia="fr-FR"/>
        </w:rPr>
      </w:pPr>
      <w:r w:rsidRPr="00CA5106">
        <w:rPr>
          <w:b/>
          <w:sz w:val="15"/>
          <w:szCs w:val="15"/>
          <w:lang w:val="de-CH"/>
        </w:rPr>
        <w:t>II</w:t>
      </w:r>
      <w:r w:rsidR="00256202" w:rsidRPr="00CA5106">
        <w:rPr>
          <w:rFonts w:ascii="Arial" w:eastAsia="Times New Roman" w:hAnsi="Arial" w:cs="Times New Roman"/>
          <w:b/>
          <w:sz w:val="15"/>
          <w:szCs w:val="15"/>
          <w:lang w:val="de-CH" w:eastAsia="fr-FR"/>
        </w:rPr>
        <w:t xml:space="preserve">) </w:t>
      </w:r>
      <w:r w:rsidR="00256202" w:rsidRPr="00CA5106">
        <w:rPr>
          <w:rFonts w:ascii="Arial" w:eastAsia="Times New Roman" w:hAnsi="Arial" w:cs="Times New Roman"/>
          <w:b/>
          <w:sz w:val="15"/>
          <w:szCs w:val="15"/>
          <w:lang w:val="de-CH" w:eastAsia="fr-FR"/>
        </w:rPr>
        <w:tab/>
      </w:r>
      <w:r w:rsidR="00855647" w:rsidRPr="00CA5106">
        <w:rPr>
          <w:rFonts w:ascii="Arial" w:eastAsia="Times New Roman" w:hAnsi="Arial" w:cs="Times New Roman"/>
          <w:b/>
          <w:sz w:val="15"/>
          <w:szCs w:val="15"/>
          <w:lang w:val="de-CH" w:eastAsia="fr-FR"/>
        </w:rPr>
        <w:t>Für einen ausländischen Anbieter</w:t>
      </w:r>
    </w:p>
    <w:p w14:paraId="1E621ED5" w14:textId="2A8DDFD5" w:rsidR="00256202" w:rsidRPr="00CA5106" w:rsidRDefault="009D2049" w:rsidP="00256202">
      <w:pPr>
        <w:tabs>
          <w:tab w:val="left" w:pos="284"/>
          <w:tab w:val="left" w:pos="1560"/>
          <w:tab w:val="left" w:pos="8931"/>
        </w:tabs>
        <w:spacing w:after="0" w:line="240" w:lineRule="atLeast"/>
        <w:rPr>
          <w:rFonts w:ascii="Arial" w:eastAsia="Times New Roman" w:hAnsi="Arial" w:cs="Times New Roman"/>
          <w:sz w:val="15"/>
          <w:szCs w:val="15"/>
          <w:lang w:val="de-CH" w:eastAsia="fr-FR"/>
        </w:rPr>
      </w:pPr>
      <w:r w:rsidRPr="00CA5106">
        <w:rPr>
          <w:rFonts w:ascii="Arial" w:eastAsia="Times New Roman" w:hAnsi="Arial" w:cs="Times New Roman"/>
          <w:b/>
          <w:color w:val="FF0000"/>
          <w:sz w:val="15"/>
          <w:szCs w:val="15"/>
          <w:lang w:val="de-CH" w:eastAsia="fr-FR"/>
        </w:rPr>
        <w:tab/>
      </w:r>
      <w:r w:rsidR="00855647" w:rsidRPr="00CA5106">
        <w:rPr>
          <w:rFonts w:ascii="Arial" w:eastAsia="Times New Roman" w:hAnsi="Arial" w:cs="Times New Roman"/>
          <w:sz w:val="15"/>
          <w:szCs w:val="15"/>
          <w:lang w:val="de-CH" w:eastAsia="fr-FR"/>
        </w:rPr>
        <w:t xml:space="preserve">Der Anbieter, der kein Personal beschäftigt, muss nur auf die Fragen 5, 6, 7 oder 8, 9 antworten. </w:t>
      </w:r>
    </w:p>
    <w:p w14:paraId="69CDE66A" w14:textId="3F368B61" w:rsidR="00E60E83" w:rsidRPr="000230D9" w:rsidRDefault="00E60E83" w:rsidP="000230D9">
      <w:pPr>
        <w:tabs>
          <w:tab w:val="left" w:pos="9214"/>
        </w:tabs>
        <w:spacing w:after="120" w:line="240" w:lineRule="atLeast"/>
        <w:ind w:right="-285"/>
        <w:rPr>
          <w:rFonts w:ascii="Arial" w:eastAsia="Times New Roman" w:hAnsi="Arial" w:cs="Times New Roman"/>
          <w:b/>
          <w:sz w:val="14"/>
          <w:szCs w:val="14"/>
          <w:lang w:eastAsia="fr-FR"/>
        </w:rPr>
      </w:pPr>
      <w:r w:rsidRPr="00CA5106">
        <w:rPr>
          <w:rFonts w:ascii="Arial" w:eastAsia="Times New Roman" w:hAnsi="Arial" w:cs="Times New Roman"/>
          <w:b/>
          <w:color w:val="FF0000"/>
          <w:sz w:val="15"/>
          <w:szCs w:val="15"/>
          <w:lang w:val="de-CH" w:eastAsia="fr-FR"/>
        </w:rPr>
        <w:tab/>
      </w:r>
      <w:r w:rsidR="00855647" w:rsidRPr="000230D9">
        <w:rPr>
          <w:rFonts w:ascii="Arial" w:eastAsia="Times New Roman" w:hAnsi="Arial" w:cs="Times New Roman"/>
          <w:b/>
          <w:sz w:val="14"/>
          <w:szCs w:val="14"/>
          <w:lang w:eastAsia="fr-FR"/>
        </w:rPr>
        <w:t>ankreuzen</w:t>
      </w:r>
    </w:p>
    <w:tbl>
      <w:tblPr>
        <w:tblStyle w:val="Tabellenraster12"/>
        <w:tblW w:w="101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284"/>
        <w:gridCol w:w="236"/>
        <w:gridCol w:w="236"/>
      </w:tblGrid>
      <w:tr w:rsidR="00256202" w:rsidRPr="001368F1" w14:paraId="0645297C" w14:textId="77777777" w:rsidTr="00256202">
        <w:tc>
          <w:tcPr>
            <w:tcW w:w="9356" w:type="dxa"/>
            <w:vMerge w:val="restart"/>
          </w:tcPr>
          <w:p w14:paraId="3F3DE5A6" w14:textId="4AD69894" w:rsidR="00256202" w:rsidRPr="00CA5106" w:rsidRDefault="00256202" w:rsidP="00855647">
            <w:pPr>
              <w:ind w:left="323" w:hanging="323"/>
              <w:jc w:val="both"/>
              <w:rPr>
                <w:rFonts w:ascii="Arial" w:hAnsi="Arial"/>
                <w:sz w:val="15"/>
                <w:szCs w:val="15"/>
                <w:lang w:val="de-CH"/>
              </w:rPr>
            </w:pPr>
            <w:r w:rsidRPr="00CA5106">
              <w:rPr>
                <w:rFonts w:ascii="Arial" w:hAnsi="Arial"/>
                <w:sz w:val="15"/>
                <w:szCs w:val="15"/>
                <w:lang w:val="de-CH"/>
              </w:rPr>
              <w:t xml:space="preserve">1. </w:t>
            </w:r>
            <w:r w:rsidRPr="00CA5106">
              <w:rPr>
                <w:rFonts w:ascii="Arial" w:hAnsi="Arial"/>
                <w:sz w:val="15"/>
                <w:szCs w:val="15"/>
                <w:lang w:val="de-CH"/>
              </w:rPr>
              <w:tab/>
            </w:r>
            <w:r w:rsidR="00855647" w:rsidRPr="00CA5106">
              <w:rPr>
                <w:rFonts w:ascii="Arial" w:eastAsia="Times New Roman" w:hAnsi="Arial" w:cs="Times New Roman"/>
                <w:i/>
                <w:sz w:val="15"/>
                <w:szCs w:val="15"/>
                <w:u w:val="single"/>
                <w:lang w:val="de-CH" w:eastAsia="fr-FR"/>
              </w:rPr>
              <w:t>Nur von ausländischen Unternehmen, die Arbeitnehmer ins Wallis entsenden, auszufüllen (ansonsten leer lassen)</w:t>
            </w:r>
            <w:r w:rsidR="00855647" w:rsidRPr="00CA5106">
              <w:rPr>
                <w:rFonts w:ascii="Arial" w:eastAsia="Times New Roman" w:hAnsi="Arial" w:cs="Times New Roman"/>
                <w:sz w:val="15"/>
                <w:szCs w:val="15"/>
                <w:lang w:val="de-CH" w:eastAsia="fr-FR"/>
              </w:rPr>
              <w:t>: Ich verpflichte mich, die in Artikel 2 EntsG</w:t>
            </w:r>
            <w:r w:rsidR="00855647" w:rsidRPr="00CA5106">
              <w:rPr>
                <w:rFonts w:ascii="Arial" w:eastAsia="Times New Roman" w:hAnsi="Arial" w:cs="Times New Roman"/>
                <w:sz w:val="15"/>
                <w:szCs w:val="15"/>
                <w:vertAlign w:val="superscript"/>
                <w:lang w:val="de-CH" w:eastAsia="fr-FR"/>
              </w:rPr>
              <w:footnoteReference w:id="4"/>
            </w:r>
            <w:r w:rsidR="00855647" w:rsidRPr="00CA5106">
              <w:rPr>
                <w:rFonts w:ascii="Arial" w:eastAsia="Times New Roman" w:hAnsi="Arial" w:cs="Times New Roman"/>
                <w:sz w:val="15"/>
                <w:szCs w:val="15"/>
                <w:lang w:val="de-CH" w:eastAsia="fr-FR"/>
              </w:rPr>
              <w:t xml:space="preserve"> genannten minimalen Arbeits- und Lohnbedingungen einzuhalten.</w:t>
            </w:r>
          </w:p>
        </w:tc>
        <w:tc>
          <w:tcPr>
            <w:tcW w:w="284" w:type="dxa"/>
            <w:tcBorders>
              <w:right w:val="single" w:sz="4" w:space="0" w:color="auto"/>
            </w:tcBorders>
          </w:tcPr>
          <w:p w14:paraId="449FE48D"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450FC77E" w14:textId="77777777" w:rsidR="00256202" w:rsidRPr="00CA5106" w:rsidRDefault="00256202" w:rsidP="006058B0">
            <w:pPr>
              <w:spacing w:line="240" w:lineRule="atLeast"/>
              <w:jc w:val="both"/>
              <w:rPr>
                <w:rFonts w:ascii="Arial" w:hAnsi="Arial"/>
                <w:sz w:val="15"/>
                <w:szCs w:val="15"/>
                <w:lang w:val="de-CH"/>
              </w:rPr>
            </w:pPr>
          </w:p>
        </w:tc>
        <w:tc>
          <w:tcPr>
            <w:tcW w:w="236" w:type="dxa"/>
            <w:tcBorders>
              <w:left w:val="single" w:sz="4" w:space="0" w:color="auto"/>
            </w:tcBorders>
          </w:tcPr>
          <w:p w14:paraId="0965178D"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5FF2E07C" w14:textId="77777777" w:rsidTr="00256202">
        <w:tc>
          <w:tcPr>
            <w:tcW w:w="9356" w:type="dxa"/>
            <w:vMerge/>
          </w:tcPr>
          <w:p w14:paraId="2655226F" w14:textId="77777777" w:rsidR="00256202" w:rsidRPr="00CA5106" w:rsidRDefault="00256202" w:rsidP="006058B0">
            <w:pPr>
              <w:spacing w:line="240" w:lineRule="atLeast"/>
              <w:jc w:val="both"/>
              <w:rPr>
                <w:rFonts w:ascii="Arial" w:hAnsi="Arial"/>
                <w:sz w:val="15"/>
                <w:szCs w:val="15"/>
                <w:lang w:val="de-CH"/>
              </w:rPr>
            </w:pPr>
          </w:p>
        </w:tc>
        <w:tc>
          <w:tcPr>
            <w:tcW w:w="284" w:type="dxa"/>
          </w:tcPr>
          <w:p w14:paraId="2B16D27E"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bottom w:val="single" w:sz="4" w:space="0" w:color="auto"/>
            </w:tcBorders>
          </w:tcPr>
          <w:p w14:paraId="25960145" w14:textId="77777777" w:rsidR="00256202" w:rsidRPr="00CA5106" w:rsidRDefault="00256202" w:rsidP="006058B0">
            <w:pPr>
              <w:spacing w:line="240" w:lineRule="atLeast"/>
              <w:jc w:val="both"/>
              <w:rPr>
                <w:rFonts w:ascii="Arial" w:hAnsi="Arial"/>
                <w:sz w:val="15"/>
                <w:szCs w:val="15"/>
                <w:lang w:val="de-CH"/>
              </w:rPr>
            </w:pPr>
          </w:p>
        </w:tc>
        <w:tc>
          <w:tcPr>
            <w:tcW w:w="236" w:type="dxa"/>
          </w:tcPr>
          <w:p w14:paraId="06BB7136"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2CECE8BF" w14:textId="77777777" w:rsidTr="00256202">
        <w:tc>
          <w:tcPr>
            <w:tcW w:w="9356" w:type="dxa"/>
            <w:vMerge w:val="restart"/>
          </w:tcPr>
          <w:p w14:paraId="039AD3E9" w14:textId="073A4B2A" w:rsidR="00256202" w:rsidRPr="00CA5106" w:rsidRDefault="00256202" w:rsidP="00855647">
            <w:pPr>
              <w:ind w:left="323" w:hanging="323"/>
              <w:jc w:val="both"/>
              <w:rPr>
                <w:rFonts w:ascii="Arial" w:hAnsi="Arial"/>
                <w:sz w:val="15"/>
                <w:szCs w:val="15"/>
                <w:lang w:val="de-CH"/>
              </w:rPr>
            </w:pPr>
            <w:r w:rsidRPr="00CA5106">
              <w:rPr>
                <w:rFonts w:ascii="Arial" w:hAnsi="Arial"/>
                <w:sz w:val="15"/>
                <w:szCs w:val="15"/>
                <w:lang w:val="de-CH"/>
              </w:rPr>
              <w:t xml:space="preserve">2. </w:t>
            </w:r>
            <w:r w:rsidRPr="00CA5106">
              <w:rPr>
                <w:rFonts w:ascii="Arial" w:hAnsi="Arial"/>
                <w:sz w:val="15"/>
                <w:szCs w:val="15"/>
                <w:lang w:val="de-CH"/>
              </w:rPr>
              <w:tab/>
            </w:r>
            <w:r w:rsidR="00855647" w:rsidRPr="00CA5106">
              <w:rPr>
                <w:rFonts w:ascii="Arial" w:eastAsia="Times New Roman" w:hAnsi="Arial" w:cs="Times New Roman"/>
                <w:i/>
                <w:sz w:val="15"/>
                <w:szCs w:val="15"/>
                <w:u w:val="single"/>
                <w:lang w:val="de-CH" w:eastAsia="fr-FR"/>
              </w:rPr>
              <w:t>Nur von ausländischen Unternehmen, die Arbeitnehmer ins Wallis entsenden, auszufüllen (ansonsten leer lassen)</w:t>
            </w:r>
            <w:r w:rsidR="00855647" w:rsidRPr="00CA5106">
              <w:rPr>
                <w:rFonts w:ascii="Arial" w:eastAsia="Times New Roman" w:hAnsi="Arial" w:cs="Times New Roman"/>
                <w:sz w:val="15"/>
                <w:szCs w:val="15"/>
                <w:lang w:val="de-CH" w:eastAsia="fr-FR"/>
              </w:rPr>
              <w:t>: Ich erkläre, dass kein Entscheid nach Artikel 9 EntsG vorliegt, der es mir verbietet, meine Dienste in der Schweiz anzubieten, bin.</w:t>
            </w:r>
          </w:p>
        </w:tc>
        <w:tc>
          <w:tcPr>
            <w:tcW w:w="284" w:type="dxa"/>
            <w:tcBorders>
              <w:right w:val="single" w:sz="4" w:space="0" w:color="auto"/>
            </w:tcBorders>
          </w:tcPr>
          <w:p w14:paraId="65C04378"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1BE94AC8" w14:textId="77777777" w:rsidR="00256202" w:rsidRPr="00CA5106" w:rsidRDefault="00256202" w:rsidP="006058B0">
            <w:pPr>
              <w:spacing w:line="240" w:lineRule="atLeast"/>
              <w:jc w:val="both"/>
              <w:rPr>
                <w:rFonts w:ascii="Arial" w:hAnsi="Arial"/>
                <w:sz w:val="15"/>
                <w:szCs w:val="15"/>
                <w:lang w:val="de-CH"/>
              </w:rPr>
            </w:pPr>
          </w:p>
        </w:tc>
        <w:tc>
          <w:tcPr>
            <w:tcW w:w="236" w:type="dxa"/>
            <w:tcBorders>
              <w:left w:val="single" w:sz="4" w:space="0" w:color="auto"/>
            </w:tcBorders>
          </w:tcPr>
          <w:p w14:paraId="5FE69B9E"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5713A55E" w14:textId="77777777" w:rsidTr="00256202">
        <w:tc>
          <w:tcPr>
            <w:tcW w:w="9356" w:type="dxa"/>
            <w:vMerge/>
          </w:tcPr>
          <w:p w14:paraId="17A9B3E4" w14:textId="77777777" w:rsidR="00256202" w:rsidRPr="00CA5106" w:rsidRDefault="00256202" w:rsidP="006058B0">
            <w:pPr>
              <w:spacing w:line="240" w:lineRule="atLeast"/>
              <w:jc w:val="both"/>
              <w:rPr>
                <w:rFonts w:ascii="Arial" w:hAnsi="Arial"/>
                <w:sz w:val="15"/>
                <w:szCs w:val="15"/>
                <w:lang w:val="de-CH"/>
              </w:rPr>
            </w:pPr>
          </w:p>
        </w:tc>
        <w:tc>
          <w:tcPr>
            <w:tcW w:w="284" w:type="dxa"/>
          </w:tcPr>
          <w:p w14:paraId="6466F6C3"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bottom w:val="single" w:sz="4" w:space="0" w:color="auto"/>
            </w:tcBorders>
          </w:tcPr>
          <w:p w14:paraId="5D1574E0" w14:textId="77777777" w:rsidR="00256202" w:rsidRPr="00CA5106" w:rsidRDefault="00256202" w:rsidP="006058B0">
            <w:pPr>
              <w:spacing w:line="240" w:lineRule="atLeast"/>
              <w:jc w:val="both"/>
              <w:rPr>
                <w:rFonts w:ascii="Arial" w:hAnsi="Arial"/>
                <w:sz w:val="15"/>
                <w:szCs w:val="15"/>
                <w:lang w:val="de-CH"/>
              </w:rPr>
            </w:pPr>
          </w:p>
        </w:tc>
        <w:tc>
          <w:tcPr>
            <w:tcW w:w="236" w:type="dxa"/>
          </w:tcPr>
          <w:p w14:paraId="1B318DA5"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3AEBB11D" w14:textId="77777777" w:rsidTr="00256202">
        <w:tc>
          <w:tcPr>
            <w:tcW w:w="9356" w:type="dxa"/>
            <w:vMerge w:val="restart"/>
          </w:tcPr>
          <w:p w14:paraId="27BBEA5B" w14:textId="6A25757E" w:rsidR="00256202" w:rsidRPr="00CA5106" w:rsidRDefault="00256202" w:rsidP="006058B0">
            <w:pPr>
              <w:ind w:left="323" w:hanging="323"/>
              <w:jc w:val="both"/>
              <w:rPr>
                <w:rFonts w:ascii="Arial" w:hAnsi="Arial"/>
                <w:sz w:val="15"/>
                <w:szCs w:val="15"/>
                <w:lang w:val="de-CH"/>
              </w:rPr>
            </w:pPr>
            <w:r w:rsidRPr="00CA5106">
              <w:rPr>
                <w:rFonts w:ascii="Arial" w:hAnsi="Arial"/>
                <w:sz w:val="15"/>
                <w:szCs w:val="15"/>
                <w:lang w:val="de-CH"/>
              </w:rPr>
              <w:t xml:space="preserve">3. </w:t>
            </w:r>
            <w:r w:rsidRPr="00CA5106">
              <w:rPr>
                <w:rFonts w:ascii="Arial" w:hAnsi="Arial"/>
                <w:sz w:val="15"/>
                <w:szCs w:val="15"/>
                <w:lang w:val="de-CH"/>
              </w:rPr>
              <w:tab/>
            </w:r>
            <w:r w:rsidR="00855647" w:rsidRPr="00CA5106">
              <w:rPr>
                <w:rFonts w:ascii="Arial" w:eastAsia="Times New Roman" w:hAnsi="Arial" w:cs="Times New Roman"/>
                <w:i/>
                <w:sz w:val="15"/>
                <w:szCs w:val="15"/>
                <w:u w:val="single"/>
                <w:lang w:val="de-CH" w:eastAsia="fr-FR"/>
              </w:rPr>
              <w:t>Nur von ausländischen Unternehmen</w:t>
            </w:r>
            <w:r w:rsidR="0048339C" w:rsidRPr="00CA5106">
              <w:rPr>
                <w:rFonts w:ascii="Arial" w:eastAsia="Times New Roman" w:hAnsi="Arial" w:cs="Times New Roman"/>
                <w:i/>
                <w:sz w:val="15"/>
                <w:szCs w:val="15"/>
                <w:u w:val="single"/>
                <w:lang w:val="de-CH" w:eastAsia="fr-FR"/>
              </w:rPr>
              <w:t>,</w:t>
            </w:r>
            <w:r w:rsidR="00855647" w:rsidRPr="00CA5106">
              <w:rPr>
                <w:rFonts w:ascii="Arial" w:eastAsia="Times New Roman" w:hAnsi="Arial" w:cs="Times New Roman"/>
                <w:i/>
                <w:sz w:val="15"/>
                <w:szCs w:val="15"/>
                <w:u w:val="single"/>
                <w:lang w:val="de-CH" w:eastAsia="fr-FR"/>
              </w:rPr>
              <w:t xml:space="preserve"> die Leistungen im Ausland erbringen</w:t>
            </w:r>
            <w:r w:rsidR="0048339C" w:rsidRPr="00CA5106">
              <w:rPr>
                <w:rFonts w:ascii="Arial" w:eastAsia="Times New Roman" w:hAnsi="Arial" w:cs="Times New Roman"/>
                <w:i/>
                <w:sz w:val="15"/>
                <w:szCs w:val="15"/>
                <w:u w:val="single"/>
                <w:lang w:val="de-CH" w:eastAsia="fr-FR"/>
              </w:rPr>
              <w:t>, auszufüllen</w:t>
            </w:r>
            <w:r w:rsidR="00855647" w:rsidRPr="00CA5106">
              <w:rPr>
                <w:rFonts w:ascii="Arial" w:eastAsia="Times New Roman" w:hAnsi="Arial" w:cs="Times New Roman"/>
                <w:i/>
                <w:sz w:val="15"/>
                <w:szCs w:val="15"/>
                <w:u w:val="single"/>
                <w:lang w:val="de-CH" w:eastAsia="fr-FR"/>
              </w:rPr>
              <w:t xml:space="preserve"> (ansonsten leer lassen):</w:t>
            </w:r>
            <w:r w:rsidR="00855647" w:rsidRPr="00CA5106">
              <w:rPr>
                <w:rFonts w:ascii="Arial" w:eastAsia="Times New Roman" w:hAnsi="Arial" w:cs="Times New Roman"/>
                <w:sz w:val="15"/>
                <w:szCs w:val="15"/>
                <w:lang w:val="de-CH" w:eastAsia="fr-FR"/>
              </w:rPr>
              <w:t xml:space="preserve"> Ich erkläre, dass ich die 8 Kernübereinkommen der Internationalen Arbeitsorganisation, die in Anhang 3 IVöB aufgeführt sind, respektiere.</w:t>
            </w:r>
          </w:p>
        </w:tc>
        <w:tc>
          <w:tcPr>
            <w:tcW w:w="284" w:type="dxa"/>
            <w:tcBorders>
              <w:right w:val="single" w:sz="4" w:space="0" w:color="auto"/>
            </w:tcBorders>
          </w:tcPr>
          <w:p w14:paraId="6F1A6B6A"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6397B0D9" w14:textId="77777777" w:rsidR="00256202" w:rsidRPr="00CA5106" w:rsidRDefault="00256202" w:rsidP="006058B0">
            <w:pPr>
              <w:spacing w:line="240" w:lineRule="atLeast"/>
              <w:jc w:val="both"/>
              <w:rPr>
                <w:rFonts w:ascii="Arial" w:hAnsi="Arial"/>
                <w:sz w:val="15"/>
                <w:szCs w:val="15"/>
                <w:lang w:val="de-CH"/>
              </w:rPr>
            </w:pPr>
          </w:p>
        </w:tc>
        <w:tc>
          <w:tcPr>
            <w:tcW w:w="236" w:type="dxa"/>
            <w:tcBorders>
              <w:left w:val="single" w:sz="4" w:space="0" w:color="auto"/>
            </w:tcBorders>
          </w:tcPr>
          <w:p w14:paraId="4D687209"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588CBFF2" w14:textId="77777777" w:rsidTr="00256202">
        <w:tc>
          <w:tcPr>
            <w:tcW w:w="9356" w:type="dxa"/>
            <w:vMerge/>
          </w:tcPr>
          <w:p w14:paraId="7EF68A4F" w14:textId="77777777" w:rsidR="00256202" w:rsidRPr="00CA5106" w:rsidRDefault="00256202" w:rsidP="006058B0">
            <w:pPr>
              <w:spacing w:line="240" w:lineRule="atLeast"/>
              <w:jc w:val="both"/>
              <w:rPr>
                <w:rFonts w:ascii="Arial" w:hAnsi="Arial"/>
                <w:sz w:val="15"/>
                <w:szCs w:val="15"/>
                <w:lang w:val="de-CH"/>
              </w:rPr>
            </w:pPr>
          </w:p>
        </w:tc>
        <w:tc>
          <w:tcPr>
            <w:tcW w:w="284" w:type="dxa"/>
          </w:tcPr>
          <w:p w14:paraId="532504AA"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bottom w:val="single" w:sz="4" w:space="0" w:color="auto"/>
            </w:tcBorders>
          </w:tcPr>
          <w:p w14:paraId="4E30D349" w14:textId="77777777" w:rsidR="00256202" w:rsidRPr="00CA5106" w:rsidRDefault="00256202" w:rsidP="006058B0">
            <w:pPr>
              <w:spacing w:line="240" w:lineRule="atLeast"/>
              <w:jc w:val="both"/>
              <w:rPr>
                <w:rFonts w:ascii="Arial" w:hAnsi="Arial"/>
                <w:sz w:val="15"/>
                <w:szCs w:val="15"/>
                <w:lang w:val="de-CH"/>
              </w:rPr>
            </w:pPr>
          </w:p>
        </w:tc>
        <w:tc>
          <w:tcPr>
            <w:tcW w:w="236" w:type="dxa"/>
          </w:tcPr>
          <w:p w14:paraId="42267614"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5C9623F6" w14:textId="77777777" w:rsidTr="00256202">
        <w:tc>
          <w:tcPr>
            <w:tcW w:w="9356" w:type="dxa"/>
            <w:vMerge w:val="restart"/>
          </w:tcPr>
          <w:p w14:paraId="2AAC8939" w14:textId="3BAE530F" w:rsidR="00256202" w:rsidRPr="00CA5106" w:rsidRDefault="00256202" w:rsidP="006058B0">
            <w:pPr>
              <w:ind w:left="323" w:hanging="323"/>
              <w:jc w:val="both"/>
              <w:rPr>
                <w:rFonts w:ascii="Arial" w:hAnsi="Arial"/>
                <w:sz w:val="15"/>
                <w:szCs w:val="15"/>
                <w:lang w:val="de-CH"/>
              </w:rPr>
            </w:pPr>
            <w:r w:rsidRPr="00CA5106">
              <w:rPr>
                <w:rFonts w:ascii="Arial" w:hAnsi="Arial"/>
                <w:sz w:val="15"/>
                <w:szCs w:val="15"/>
                <w:lang w:val="de-CH"/>
              </w:rPr>
              <w:t xml:space="preserve">4. </w:t>
            </w:r>
            <w:r w:rsidRPr="00CA5106">
              <w:rPr>
                <w:rFonts w:ascii="Arial" w:hAnsi="Arial"/>
                <w:sz w:val="15"/>
                <w:szCs w:val="15"/>
                <w:lang w:val="de-CH"/>
              </w:rPr>
              <w:tab/>
            </w:r>
            <w:r w:rsidR="00855647" w:rsidRPr="00CA5106">
              <w:rPr>
                <w:rFonts w:ascii="Arial" w:eastAsia="Times New Roman" w:hAnsi="Arial" w:cs="Times New Roman"/>
                <w:sz w:val="15"/>
                <w:szCs w:val="15"/>
                <w:lang w:val="de-CH" w:eastAsia="fr-FR"/>
              </w:rPr>
              <w:t>Ich erkläre, dass ich die Bestimmungen zur Lohngleichheit zwischen Frauen und Männern einhalte.</w:t>
            </w:r>
          </w:p>
        </w:tc>
        <w:tc>
          <w:tcPr>
            <w:tcW w:w="284" w:type="dxa"/>
            <w:tcBorders>
              <w:right w:val="single" w:sz="4" w:space="0" w:color="auto"/>
            </w:tcBorders>
          </w:tcPr>
          <w:p w14:paraId="38190F2C"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3467DF0E" w14:textId="77777777" w:rsidR="00256202" w:rsidRPr="00CA5106" w:rsidRDefault="00256202" w:rsidP="006058B0">
            <w:pPr>
              <w:spacing w:line="240" w:lineRule="atLeast"/>
              <w:jc w:val="both"/>
              <w:rPr>
                <w:rFonts w:ascii="Arial" w:hAnsi="Arial"/>
                <w:sz w:val="15"/>
                <w:szCs w:val="15"/>
                <w:lang w:val="de-CH"/>
              </w:rPr>
            </w:pPr>
          </w:p>
        </w:tc>
        <w:tc>
          <w:tcPr>
            <w:tcW w:w="236" w:type="dxa"/>
            <w:tcBorders>
              <w:left w:val="single" w:sz="4" w:space="0" w:color="auto"/>
            </w:tcBorders>
          </w:tcPr>
          <w:p w14:paraId="0FE4EE49"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56DC0CA3" w14:textId="77777777" w:rsidTr="00256202">
        <w:tc>
          <w:tcPr>
            <w:tcW w:w="9356" w:type="dxa"/>
            <w:vMerge/>
          </w:tcPr>
          <w:p w14:paraId="06EE6C1D" w14:textId="77777777" w:rsidR="00256202" w:rsidRPr="00CA5106" w:rsidRDefault="00256202" w:rsidP="006058B0">
            <w:pPr>
              <w:spacing w:line="240" w:lineRule="atLeast"/>
              <w:jc w:val="both"/>
              <w:rPr>
                <w:rFonts w:ascii="Arial" w:hAnsi="Arial"/>
                <w:sz w:val="15"/>
                <w:szCs w:val="15"/>
                <w:lang w:val="de-CH"/>
              </w:rPr>
            </w:pPr>
          </w:p>
        </w:tc>
        <w:tc>
          <w:tcPr>
            <w:tcW w:w="284" w:type="dxa"/>
          </w:tcPr>
          <w:p w14:paraId="03B63C8D"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bottom w:val="single" w:sz="4" w:space="0" w:color="auto"/>
            </w:tcBorders>
          </w:tcPr>
          <w:p w14:paraId="013DA08D" w14:textId="77777777" w:rsidR="00256202" w:rsidRPr="00CA5106" w:rsidRDefault="00256202" w:rsidP="006058B0">
            <w:pPr>
              <w:spacing w:line="240" w:lineRule="atLeast"/>
              <w:jc w:val="both"/>
              <w:rPr>
                <w:rFonts w:ascii="Arial" w:hAnsi="Arial"/>
                <w:sz w:val="15"/>
                <w:szCs w:val="15"/>
                <w:lang w:val="de-CH"/>
              </w:rPr>
            </w:pPr>
          </w:p>
        </w:tc>
        <w:tc>
          <w:tcPr>
            <w:tcW w:w="236" w:type="dxa"/>
          </w:tcPr>
          <w:p w14:paraId="344504F5"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75E5CF5B" w14:textId="77777777" w:rsidTr="00256202">
        <w:tc>
          <w:tcPr>
            <w:tcW w:w="9356" w:type="dxa"/>
            <w:vMerge w:val="restart"/>
          </w:tcPr>
          <w:p w14:paraId="1BA41336" w14:textId="73CCF5BC" w:rsidR="00256202" w:rsidRPr="00CA5106" w:rsidRDefault="00256202" w:rsidP="00D12D56">
            <w:pPr>
              <w:ind w:left="323" w:hanging="323"/>
              <w:jc w:val="both"/>
              <w:rPr>
                <w:rFonts w:ascii="Arial" w:hAnsi="Arial"/>
                <w:sz w:val="15"/>
                <w:szCs w:val="15"/>
                <w:lang w:val="de-CH"/>
              </w:rPr>
            </w:pPr>
            <w:r w:rsidRPr="00CA5106">
              <w:rPr>
                <w:rFonts w:ascii="Arial" w:hAnsi="Arial"/>
                <w:sz w:val="15"/>
                <w:szCs w:val="15"/>
                <w:lang w:val="de-CH"/>
              </w:rPr>
              <w:t xml:space="preserve">5. </w:t>
            </w:r>
            <w:r w:rsidRPr="00CA5106">
              <w:rPr>
                <w:rFonts w:ascii="Arial" w:hAnsi="Arial"/>
                <w:sz w:val="15"/>
                <w:szCs w:val="15"/>
                <w:lang w:val="de-CH"/>
              </w:rPr>
              <w:tab/>
            </w:r>
            <w:r w:rsidR="00855647" w:rsidRPr="00CA5106">
              <w:rPr>
                <w:rFonts w:ascii="Arial" w:eastAsia="Times New Roman" w:hAnsi="Arial" w:cs="Times New Roman"/>
                <w:sz w:val="15"/>
                <w:szCs w:val="15"/>
                <w:lang w:val="de-CH" w:eastAsia="fr-FR"/>
              </w:rPr>
              <w:t>Ich erkläre, dass ich alle geschuldeten oder fälligen Beiträge bezüglich der nach dem geltenden Recht am Sitz meines Unternehmens obligatorischen Sozialversicherungen bezahlt habe.</w:t>
            </w:r>
          </w:p>
        </w:tc>
        <w:tc>
          <w:tcPr>
            <w:tcW w:w="284" w:type="dxa"/>
            <w:tcBorders>
              <w:right w:val="single" w:sz="4" w:space="0" w:color="auto"/>
            </w:tcBorders>
          </w:tcPr>
          <w:p w14:paraId="0081B731"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0B5D8B9A" w14:textId="77777777" w:rsidR="00256202" w:rsidRPr="00CA5106" w:rsidRDefault="00256202" w:rsidP="006058B0">
            <w:pPr>
              <w:spacing w:line="240" w:lineRule="atLeast"/>
              <w:jc w:val="both"/>
              <w:rPr>
                <w:rFonts w:ascii="Arial" w:hAnsi="Arial"/>
                <w:sz w:val="15"/>
                <w:szCs w:val="15"/>
                <w:lang w:val="de-CH"/>
              </w:rPr>
            </w:pPr>
          </w:p>
        </w:tc>
        <w:tc>
          <w:tcPr>
            <w:tcW w:w="236" w:type="dxa"/>
            <w:tcBorders>
              <w:left w:val="single" w:sz="4" w:space="0" w:color="auto"/>
            </w:tcBorders>
          </w:tcPr>
          <w:p w14:paraId="1EC13A49"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2728A637" w14:textId="77777777" w:rsidTr="00256202">
        <w:tc>
          <w:tcPr>
            <w:tcW w:w="9356" w:type="dxa"/>
            <w:vMerge/>
          </w:tcPr>
          <w:p w14:paraId="0C50CD89" w14:textId="77777777" w:rsidR="00256202" w:rsidRPr="00CA5106" w:rsidRDefault="00256202" w:rsidP="006058B0">
            <w:pPr>
              <w:spacing w:line="240" w:lineRule="atLeast"/>
              <w:jc w:val="both"/>
              <w:rPr>
                <w:rFonts w:ascii="Arial" w:hAnsi="Arial"/>
                <w:sz w:val="15"/>
                <w:szCs w:val="15"/>
                <w:lang w:val="de-CH"/>
              </w:rPr>
            </w:pPr>
          </w:p>
        </w:tc>
        <w:tc>
          <w:tcPr>
            <w:tcW w:w="284" w:type="dxa"/>
          </w:tcPr>
          <w:p w14:paraId="12E9B932"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bottom w:val="single" w:sz="4" w:space="0" w:color="auto"/>
            </w:tcBorders>
          </w:tcPr>
          <w:p w14:paraId="2B725E06" w14:textId="77777777" w:rsidR="00256202" w:rsidRPr="00CA5106" w:rsidRDefault="00256202" w:rsidP="006058B0">
            <w:pPr>
              <w:spacing w:line="240" w:lineRule="atLeast"/>
              <w:jc w:val="both"/>
              <w:rPr>
                <w:rFonts w:ascii="Arial" w:hAnsi="Arial"/>
                <w:sz w:val="15"/>
                <w:szCs w:val="15"/>
                <w:lang w:val="de-CH"/>
              </w:rPr>
            </w:pPr>
          </w:p>
        </w:tc>
        <w:tc>
          <w:tcPr>
            <w:tcW w:w="236" w:type="dxa"/>
          </w:tcPr>
          <w:p w14:paraId="5D8DE21F"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15F486DB" w14:textId="77777777" w:rsidTr="00256202">
        <w:tc>
          <w:tcPr>
            <w:tcW w:w="9356" w:type="dxa"/>
            <w:vMerge w:val="restart"/>
          </w:tcPr>
          <w:p w14:paraId="5D7D557C" w14:textId="06F3E5D8" w:rsidR="00256202" w:rsidRPr="00CA5106" w:rsidRDefault="00256202" w:rsidP="006058B0">
            <w:pPr>
              <w:ind w:left="323" w:hanging="323"/>
              <w:jc w:val="both"/>
              <w:rPr>
                <w:rFonts w:ascii="Arial" w:hAnsi="Arial"/>
                <w:sz w:val="15"/>
                <w:szCs w:val="15"/>
                <w:lang w:val="de-CH"/>
              </w:rPr>
            </w:pPr>
            <w:r w:rsidRPr="00CA5106">
              <w:rPr>
                <w:rFonts w:ascii="Arial" w:hAnsi="Arial"/>
                <w:sz w:val="15"/>
                <w:szCs w:val="15"/>
                <w:lang w:val="de-CH"/>
              </w:rPr>
              <w:t xml:space="preserve">6. </w:t>
            </w:r>
            <w:r w:rsidRPr="00CA5106">
              <w:rPr>
                <w:rFonts w:ascii="Arial" w:hAnsi="Arial"/>
                <w:sz w:val="15"/>
                <w:szCs w:val="15"/>
                <w:lang w:val="de-CH"/>
              </w:rPr>
              <w:tab/>
            </w:r>
            <w:r w:rsidR="00855647" w:rsidRPr="00CA5106">
              <w:rPr>
                <w:rFonts w:ascii="Arial" w:eastAsia="Times New Roman" w:hAnsi="Arial" w:cs="Times New Roman"/>
                <w:sz w:val="15"/>
                <w:szCs w:val="15"/>
                <w:lang w:val="de-CH" w:eastAsia="fr-FR"/>
              </w:rPr>
              <w:t>Ich erkläre, dass ich alle nach dem geltenden Recht am Sitz meines Unternehmens fälligen Steuern bezahlt sowie alle geschuldeten Beiträge der Mehrwertsteuer</w:t>
            </w:r>
            <w:r w:rsidR="0014363B" w:rsidRPr="00CA5106">
              <w:rPr>
                <w:rFonts w:ascii="Arial" w:eastAsia="Times New Roman" w:hAnsi="Arial" w:cs="Times New Roman"/>
                <w:sz w:val="15"/>
                <w:szCs w:val="15"/>
                <w:lang w:val="de-CH" w:eastAsia="fr-FR"/>
              </w:rPr>
              <w:t xml:space="preserve"> (MWSt)</w:t>
            </w:r>
            <w:r w:rsidR="00855647" w:rsidRPr="00CA5106">
              <w:rPr>
                <w:rFonts w:ascii="Arial" w:eastAsia="Times New Roman" w:hAnsi="Arial" w:cs="Times New Roman"/>
                <w:sz w:val="15"/>
                <w:szCs w:val="15"/>
                <w:lang w:val="de-CH" w:eastAsia="fr-FR"/>
              </w:rPr>
              <w:t xml:space="preserve"> beglichen habe.</w:t>
            </w:r>
          </w:p>
        </w:tc>
        <w:tc>
          <w:tcPr>
            <w:tcW w:w="284" w:type="dxa"/>
            <w:tcBorders>
              <w:right w:val="single" w:sz="4" w:space="0" w:color="auto"/>
            </w:tcBorders>
          </w:tcPr>
          <w:p w14:paraId="2C455728"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7B2D5C97" w14:textId="77777777" w:rsidR="00256202" w:rsidRPr="00CA5106" w:rsidRDefault="00256202" w:rsidP="006058B0">
            <w:pPr>
              <w:spacing w:line="240" w:lineRule="atLeast"/>
              <w:jc w:val="both"/>
              <w:rPr>
                <w:rFonts w:ascii="Arial" w:hAnsi="Arial"/>
                <w:sz w:val="15"/>
                <w:szCs w:val="15"/>
                <w:lang w:val="de-CH"/>
              </w:rPr>
            </w:pPr>
          </w:p>
        </w:tc>
        <w:tc>
          <w:tcPr>
            <w:tcW w:w="236" w:type="dxa"/>
            <w:tcBorders>
              <w:left w:val="single" w:sz="4" w:space="0" w:color="auto"/>
            </w:tcBorders>
          </w:tcPr>
          <w:p w14:paraId="1645FC80"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4FF42263" w14:textId="77777777" w:rsidTr="00256202">
        <w:tc>
          <w:tcPr>
            <w:tcW w:w="9356" w:type="dxa"/>
            <w:vMerge/>
          </w:tcPr>
          <w:p w14:paraId="60E6368E" w14:textId="77777777" w:rsidR="00256202" w:rsidRPr="00CA5106" w:rsidRDefault="00256202" w:rsidP="006058B0">
            <w:pPr>
              <w:spacing w:line="240" w:lineRule="atLeast"/>
              <w:jc w:val="both"/>
              <w:rPr>
                <w:rFonts w:ascii="Arial" w:hAnsi="Arial"/>
                <w:sz w:val="15"/>
                <w:szCs w:val="15"/>
                <w:lang w:val="de-CH"/>
              </w:rPr>
            </w:pPr>
          </w:p>
        </w:tc>
        <w:tc>
          <w:tcPr>
            <w:tcW w:w="284" w:type="dxa"/>
          </w:tcPr>
          <w:p w14:paraId="7AC7CBDC"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bottom w:val="single" w:sz="4" w:space="0" w:color="auto"/>
            </w:tcBorders>
          </w:tcPr>
          <w:p w14:paraId="5DE4B4CD" w14:textId="77777777" w:rsidR="00256202" w:rsidRPr="00CA5106" w:rsidRDefault="00256202" w:rsidP="006058B0">
            <w:pPr>
              <w:spacing w:line="240" w:lineRule="atLeast"/>
              <w:jc w:val="both"/>
              <w:rPr>
                <w:rFonts w:ascii="Arial" w:hAnsi="Arial"/>
                <w:sz w:val="15"/>
                <w:szCs w:val="15"/>
                <w:lang w:val="de-CH"/>
              </w:rPr>
            </w:pPr>
          </w:p>
        </w:tc>
        <w:tc>
          <w:tcPr>
            <w:tcW w:w="236" w:type="dxa"/>
          </w:tcPr>
          <w:p w14:paraId="29F8FC4F"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592FE0E2" w14:textId="77777777" w:rsidTr="00256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vMerge w:val="restart"/>
            <w:tcBorders>
              <w:top w:val="nil"/>
              <w:left w:val="nil"/>
              <w:bottom w:val="nil"/>
              <w:right w:val="nil"/>
            </w:tcBorders>
          </w:tcPr>
          <w:p w14:paraId="4121F928" w14:textId="3B68A625" w:rsidR="00256202" w:rsidRPr="00CA5106" w:rsidRDefault="00256202" w:rsidP="006058B0">
            <w:pPr>
              <w:ind w:left="323" w:hanging="323"/>
              <w:jc w:val="both"/>
              <w:rPr>
                <w:rFonts w:ascii="Arial" w:hAnsi="Arial"/>
                <w:sz w:val="15"/>
                <w:szCs w:val="15"/>
                <w:lang w:val="de-CH"/>
              </w:rPr>
            </w:pPr>
            <w:r w:rsidRPr="00CA5106">
              <w:rPr>
                <w:rFonts w:ascii="Arial" w:hAnsi="Arial"/>
                <w:sz w:val="15"/>
                <w:szCs w:val="15"/>
                <w:lang w:val="de-CH"/>
              </w:rPr>
              <w:t xml:space="preserve">7. </w:t>
            </w:r>
            <w:r w:rsidRPr="00CA5106">
              <w:rPr>
                <w:rFonts w:ascii="Arial" w:hAnsi="Arial"/>
                <w:sz w:val="15"/>
                <w:szCs w:val="15"/>
                <w:lang w:val="de-CH"/>
              </w:rPr>
              <w:tab/>
            </w:r>
            <w:r w:rsidR="0048339C" w:rsidRPr="00CA5106">
              <w:rPr>
                <w:rFonts w:ascii="Arial" w:hAnsi="Arial"/>
                <w:i/>
                <w:sz w:val="15"/>
                <w:szCs w:val="15"/>
                <w:u w:val="single"/>
                <w:lang w:val="de-CH"/>
              </w:rPr>
              <w:t>Nur von ausländischen Unternehmen, die Leistungen im Wallis erbringen, auszufüllen (ansonsten leer lassen)</w:t>
            </w:r>
            <w:r w:rsidR="00A2640D" w:rsidRPr="00CA5106">
              <w:rPr>
                <w:rFonts w:ascii="Arial" w:hAnsi="Arial"/>
                <w:sz w:val="15"/>
                <w:szCs w:val="15"/>
                <w:lang w:val="de-CH"/>
              </w:rPr>
              <w:t xml:space="preserve">: </w:t>
            </w:r>
            <w:r w:rsidR="0048339C" w:rsidRPr="00CA5106">
              <w:rPr>
                <w:rFonts w:ascii="Arial" w:eastAsia="Times New Roman" w:hAnsi="Arial" w:cs="Times New Roman"/>
                <w:sz w:val="15"/>
                <w:szCs w:val="15"/>
                <w:lang w:val="de-CH" w:eastAsia="fr-FR"/>
              </w:rPr>
              <w:t>Ich erkläre, dass ich die am Ort der Leistungserbringung geltenden schweizerischen Vorschriften zum Schutz der Umwelt und zur Erhaltung der natürlichen Ressourcen, insbesondere die Bestimmungen über Lärmbekämpfung, Gewässerschutz, Luftreinhaltung und Abfallbewirtschaftung, einhalte.</w:t>
            </w:r>
          </w:p>
          <w:p w14:paraId="59D8C280" w14:textId="41ED2144" w:rsidR="00256202" w:rsidRPr="00CA5106" w:rsidRDefault="00256202" w:rsidP="006058B0">
            <w:pPr>
              <w:ind w:left="323" w:hanging="323"/>
              <w:jc w:val="both"/>
              <w:rPr>
                <w:rFonts w:ascii="Arial" w:hAnsi="Arial"/>
                <w:sz w:val="15"/>
                <w:szCs w:val="15"/>
                <w:lang w:val="de-CH"/>
              </w:rPr>
            </w:pPr>
          </w:p>
        </w:tc>
        <w:tc>
          <w:tcPr>
            <w:tcW w:w="284" w:type="dxa"/>
            <w:tcBorders>
              <w:top w:val="nil"/>
              <w:left w:val="nil"/>
              <w:bottom w:val="nil"/>
              <w:right w:val="single" w:sz="4" w:space="0" w:color="auto"/>
            </w:tcBorders>
          </w:tcPr>
          <w:p w14:paraId="6BAAA088"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0BDD812A"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nil"/>
              <w:left w:val="single" w:sz="4" w:space="0" w:color="auto"/>
              <w:bottom w:val="nil"/>
              <w:right w:val="nil"/>
            </w:tcBorders>
          </w:tcPr>
          <w:p w14:paraId="4BB0D032"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30D485B1" w14:textId="77777777" w:rsidTr="00256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vMerge/>
            <w:tcBorders>
              <w:top w:val="nil"/>
              <w:left w:val="nil"/>
              <w:bottom w:val="nil"/>
              <w:right w:val="nil"/>
            </w:tcBorders>
          </w:tcPr>
          <w:p w14:paraId="1CD32C53" w14:textId="77777777" w:rsidR="00256202" w:rsidRPr="00CA5106" w:rsidRDefault="00256202" w:rsidP="006058B0">
            <w:pPr>
              <w:spacing w:line="240" w:lineRule="atLeast"/>
              <w:jc w:val="both"/>
              <w:rPr>
                <w:rFonts w:ascii="Arial" w:hAnsi="Arial"/>
                <w:sz w:val="15"/>
                <w:szCs w:val="15"/>
                <w:lang w:val="de-CH"/>
              </w:rPr>
            </w:pPr>
          </w:p>
        </w:tc>
        <w:tc>
          <w:tcPr>
            <w:tcW w:w="284" w:type="dxa"/>
            <w:tcBorders>
              <w:top w:val="nil"/>
              <w:left w:val="nil"/>
              <w:bottom w:val="nil"/>
              <w:right w:val="nil"/>
            </w:tcBorders>
          </w:tcPr>
          <w:p w14:paraId="6C58270B"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left w:val="nil"/>
              <w:bottom w:val="single" w:sz="4" w:space="0" w:color="auto"/>
              <w:right w:val="nil"/>
            </w:tcBorders>
          </w:tcPr>
          <w:p w14:paraId="0CDEC85C"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nil"/>
              <w:left w:val="nil"/>
              <w:bottom w:val="nil"/>
              <w:right w:val="nil"/>
            </w:tcBorders>
          </w:tcPr>
          <w:p w14:paraId="59B93289"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51211ED1" w14:textId="77777777" w:rsidTr="00256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vMerge w:val="restart"/>
            <w:tcBorders>
              <w:top w:val="nil"/>
              <w:left w:val="nil"/>
              <w:bottom w:val="nil"/>
              <w:right w:val="nil"/>
            </w:tcBorders>
          </w:tcPr>
          <w:p w14:paraId="4CC1C1DD" w14:textId="24DAF24B" w:rsidR="00256202" w:rsidRPr="00CA5106" w:rsidRDefault="00256202" w:rsidP="006058B0">
            <w:pPr>
              <w:ind w:left="323" w:hanging="323"/>
              <w:jc w:val="both"/>
              <w:rPr>
                <w:rFonts w:ascii="Arial" w:hAnsi="Arial"/>
                <w:sz w:val="15"/>
                <w:szCs w:val="15"/>
                <w:lang w:val="de-CH"/>
              </w:rPr>
            </w:pPr>
            <w:r w:rsidRPr="00CA5106">
              <w:rPr>
                <w:rFonts w:ascii="Arial" w:hAnsi="Arial"/>
                <w:sz w:val="15"/>
                <w:szCs w:val="15"/>
                <w:lang w:val="de-CH"/>
              </w:rPr>
              <w:t xml:space="preserve">8. </w:t>
            </w:r>
            <w:r w:rsidRPr="00CA5106">
              <w:rPr>
                <w:rFonts w:ascii="Arial" w:hAnsi="Arial"/>
                <w:sz w:val="15"/>
                <w:szCs w:val="15"/>
                <w:lang w:val="de-CH"/>
              </w:rPr>
              <w:tab/>
            </w:r>
            <w:r w:rsidR="0048339C" w:rsidRPr="00CA5106">
              <w:rPr>
                <w:rFonts w:ascii="Arial" w:eastAsia="Times New Roman" w:hAnsi="Arial" w:cs="Times New Roman"/>
                <w:i/>
                <w:sz w:val="15"/>
                <w:szCs w:val="15"/>
                <w:u w:val="single"/>
                <w:lang w:val="de-CH" w:eastAsia="fr-FR"/>
              </w:rPr>
              <w:t>Nur von ausländischen Anbietern</w:t>
            </w:r>
            <w:r w:rsidR="0014363B" w:rsidRPr="00CA5106">
              <w:rPr>
                <w:rFonts w:ascii="Arial" w:eastAsia="Times New Roman" w:hAnsi="Arial" w:cs="Times New Roman"/>
                <w:i/>
                <w:sz w:val="15"/>
                <w:szCs w:val="15"/>
                <w:u w:val="single"/>
                <w:lang w:val="de-CH" w:eastAsia="fr-FR"/>
              </w:rPr>
              <w:t>,</w:t>
            </w:r>
            <w:r w:rsidR="0048339C" w:rsidRPr="00CA5106">
              <w:rPr>
                <w:rFonts w:ascii="Arial" w:eastAsia="Times New Roman" w:hAnsi="Arial" w:cs="Times New Roman"/>
                <w:i/>
                <w:sz w:val="15"/>
                <w:szCs w:val="15"/>
                <w:u w:val="single"/>
                <w:lang w:val="de-CH" w:eastAsia="fr-FR"/>
              </w:rPr>
              <w:t xml:space="preserve"> die Leistungen im Ausland erbringen (ansonsten leer lassen):</w:t>
            </w:r>
            <w:r w:rsidR="0048339C" w:rsidRPr="00CA5106">
              <w:rPr>
                <w:rFonts w:ascii="Arial" w:eastAsia="Times New Roman" w:hAnsi="Arial" w:cs="Times New Roman"/>
                <w:sz w:val="15"/>
                <w:szCs w:val="15"/>
                <w:lang w:val="de-CH" w:eastAsia="fr-FR"/>
              </w:rPr>
              <w:t xml:space="preserve"> Ich erkläre, dass ich die vom Bundesrat festgelegten und in Anhang 4 der IVöB erwähnten internationalen Übereinkommen zum Schutz der Umwelt</w:t>
            </w:r>
            <w:r w:rsidR="0014363B" w:rsidRPr="00CA5106">
              <w:rPr>
                <w:rFonts w:ascii="Arial" w:eastAsia="Times New Roman" w:hAnsi="Arial" w:cs="Times New Roman"/>
                <w:sz w:val="15"/>
                <w:szCs w:val="15"/>
                <w:lang w:val="de-CH" w:eastAsia="fr-FR"/>
              </w:rPr>
              <w:t xml:space="preserve"> und der natürlichen Ressourcen</w:t>
            </w:r>
            <w:r w:rsidR="0048339C" w:rsidRPr="00CA5106">
              <w:rPr>
                <w:rFonts w:ascii="Arial" w:eastAsia="Times New Roman" w:hAnsi="Arial" w:cs="Times New Roman"/>
                <w:sz w:val="15"/>
                <w:szCs w:val="15"/>
                <w:lang w:val="de-CH" w:eastAsia="fr-FR"/>
              </w:rPr>
              <w:t xml:space="preserve"> einhalte.</w:t>
            </w:r>
          </w:p>
          <w:p w14:paraId="64199B8F" w14:textId="5D136976" w:rsidR="00256202" w:rsidRPr="00CA5106" w:rsidRDefault="00256202" w:rsidP="006058B0">
            <w:pPr>
              <w:ind w:left="323" w:hanging="323"/>
              <w:jc w:val="both"/>
              <w:rPr>
                <w:rFonts w:ascii="Arial" w:hAnsi="Arial"/>
                <w:sz w:val="15"/>
                <w:szCs w:val="15"/>
                <w:lang w:val="de-CH"/>
              </w:rPr>
            </w:pPr>
          </w:p>
        </w:tc>
        <w:tc>
          <w:tcPr>
            <w:tcW w:w="284" w:type="dxa"/>
            <w:tcBorders>
              <w:top w:val="nil"/>
              <w:left w:val="nil"/>
              <w:bottom w:val="nil"/>
              <w:right w:val="single" w:sz="4" w:space="0" w:color="auto"/>
            </w:tcBorders>
          </w:tcPr>
          <w:p w14:paraId="4571A8FF"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346D15A1"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nil"/>
              <w:left w:val="single" w:sz="4" w:space="0" w:color="auto"/>
              <w:bottom w:val="nil"/>
              <w:right w:val="nil"/>
            </w:tcBorders>
          </w:tcPr>
          <w:p w14:paraId="57E396E8"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62639439" w14:textId="77777777" w:rsidTr="00256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vMerge/>
            <w:tcBorders>
              <w:top w:val="nil"/>
              <w:left w:val="nil"/>
              <w:bottom w:val="nil"/>
              <w:right w:val="nil"/>
            </w:tcBorders>
          </w:tcPr>
          <w:p w14:paraId="7EA81E46" w14:textId="77777777" w:rsidR="00256202" w:rsidRPr="00CA5106" w:rsidRDefault="00256202" w:rsidP="006058B0">
            <w:pPr>
              <w:spacing w:line="240" w:lineRule="atLeast"/>
              <w:jc w:val="both"/>
              <w:rPr>
                <w:rFonts w:ascii="Arial" w:hAnsi="Arial"/>
                <w:sz w:val="15"/>
                <w:szCs w:val="15"/>
                <w:lang w:val="de-CH"/>
              </w:rPr>
            </w:pPr>
          </w:p>
        </w:tc>
        <w:tc>
          <w:tcPr>
            <w:tcW w:w="284" w:type="dxa"/>
            <w:tcBorders>
              <w:top w:val="nil"/>
              <w:left w:val="nil"/>
              <w:bottom w:val="nil"/>
              <w:right w:val="nil"/>
            </w:tcBorders>
          </w:tcPr>
          <w:p w14:paraId="129E6848"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left w:val="nil"/>
              <w:bottom w:val="single" w:sz="4" w:space="0" w:color="auto"/>
              <w:right w:val="nil"/>
            </w:tcBorders>
          </w:tcPr>
          <w:p w14:paraId="62134794"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nil"/>
              <w:left w:val="nil"/>
              <w:bottom w:val="nil"/>
              <w:right w:val="nil"/>
            </w:tcBorders>
          </w:tcPr>
          <w:p w14:paraId="18ADE62A"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3A9971B2" w14:textId="77777777" w:rsidTr="00256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vMerge w:val="restart"/>
            <w:tcBorders>
              <w:top w:val="nil"/>
              <w:left w:val="nil"/>
              <w:bottom w:val="nil"/>
              <w:right w:val="nil"/>
            </w:tcBorders>
          </w:tcPr>
          <w:p w14:paraId="213A4D0A" w14:textId="5D8D4CD4" w:rsidR="00256202" w:rsidRPr="00CA5106" w:rsidRDefault="00256202" w:rsidP="006058B0">
            <w:pPr>
              <w:ind w:left="323" w:hanging="323"/>
              <w:jc w:val="both"/>
              <w:rPr>
                <w:rFonts w:ascii="Arial" w:hAnsi="Arial"/>
                <w:sz w:val="15"/>
                <w:szCs w:val="15"/>
                <w:lang w:val="de-CH"/>
              </w:rPr>
            </w:pPr>
            <w:r w:rsidRPr="00CA5106">
              <w:rPr>
                <w:rFonts w:ascii="Arial" w:hAnsi="Arial"/>
                <w:sz w:val="15"/>
                <w:szCs w:val="15"/>
                <w:lang w:val="de-CH"/>
              </w:rPr>
              <w:t xml:space="preserve">9. </w:t>
            </w:r>
            <w:r w:rsidRPr="00CA5106">
              <w:rPr>
                <w:rFonts w:ascii="Arial" w:hAnsi="Arial"/>
                <w:sz w:val="15"/>
                <w:szCs w:val="15"/>
                <w:lang w:val="de-CH"/>
              </w:rPr>
              <w:tab/>
            </w:r>
            <w:r w:rsidR="0048339C" w:rsidRPr="00CA5106">
              <w:rPr>
                <w:rFonts w:ascii="Arial" w:eastAsia="Times New Roman" w:hAnsi="Arial" w:cs="Times New Roman"/>
                <w:sz w:val="15"/>
                <w:szCs w:val="15"/>
                <w:lang w:val="de-CH" w:eastAsia="fr-FR"/>
              </w:rPr>
              <w:t>Ich erkläre, dass ich keine unzulässigen, den Wettbewerb beeinträchtigenden Vereinbarungen getroffen habe, nicht an anderen den Wettbewerb beeinträchtigenden Praktiken beteiligt bin und nicht aus diesen Gründen verurteilt wurde.</w:t>
            </w:r>
          </w:p>
        </w:tc>
        <w:tc>
          <w:tcPr>
            <w:tcW w:w="284" w:type="dxa"/>
            <w:tcBorders>
              <w:top w:val="nil"/>
              <w:left w:val="nil"/>
              <w:bottom w:val="nil"/>
              <w:right w:val="single" w:sz="4" w:space="0" w:color="auto"/>
            </w:tcBorders>
          </w:tcPr>
          <w:p w14:paraId="54AA358C"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left w:val="single" w:sz="4" w:space="0" w:color="auto"/>
              <w:bottom w:val="single" w:sz="4" w:space="0" w:color="auto"/>
              <w:right w:val="single" w:sz="4" w:space="0" w:color="auto"/>
            </w:tcBorders>
          </w:tcPr>
          <w:p w14:paraId="20D52F8D"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nil"/>
              <w:left w:val="single" w:sz="4" w:space="0" w:color="auto"/>
              <w:bottom w:val="nil"/>
              <w:right w:val="nil"/>
            </w:tcBorders>
          </w:tcPr>
          <w:p w14:paraId="2D8DF915" w14:textId="77777777" w:rsidR="00256202" w:rsidRPr="00CA5106" w:rsidRDefault="00256202" w:rsidP="006058B0">
            <w:pPr>
              <w:spacing w:line="240" w:lineRule="atLeast"/>
              <w:jc w:val="both"/>
              <w:rPr>
                <w:rFonts w:ascii="Arial" w:hAnsi="Arial"/>
                <w:sz w:val="15"/>
                <w:szCs w:val="15"/>
                <w:lang w:val="de-CH"/>
              </w:rPr>
            </w:pPr>
          </w:p>
        </w:tc>
      </w:tr>
      <w:tr w:rsidR="00256202" w:rsidRPr="001368F1" w14:paraId="79C01C6E" w14:textId="77777777" w:rsidTr="00256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vMerge/>
            <w:tcBorders>
              <w:top w:val="nil"/>
              <w:left w:val="nil"/>
              <w:bottom w:val="nil"/>
              <w:right w:val="nil"/>
            </w:tcBorders>
          </w:tcPr>
          <w:p w14:paraId="2BAB960D" w14:textId="77777777" w:rsidR="00256202" w:rsidRPr="00CA5106" w:rsidRDefault="00256202" w:rsidP="006058B0">
            <w:pPr>
              <w:spacing w:line="240" w:lineRule="atLeast"/>
              <w:jc w:val="both"/>
              <w:rPr>
                <w:rFonts w:ascii="Arial" w:hAnsi="Arial"/>
                <w:sz w:val="15"/>
                <w:szCs w:val="15"/>
                <w:lang w:val="de-CH"/>
              </w:rPr>
            </w:pPr>
          </w:p>
        </w:tc>
        <w:tc>
          <w:tcPr>
            <w:tcW w:w="284" w:type="dxa"/>
            <w:tcBorders>
              <w:top w:val="nil"/>
              <w:left w:val="nil"/>
              <w:bottom w:val="nil"/>
              <w:right w:val="nil"/>
            </w:tcBorders>
          </w:tcPr>
          <w:p w14:paraId="70A84923"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single" w:sz="4" w:space="0" w:color="auto"/>
              <w:left w:val="nil"/>
              <w:bottom w:val="nil"/>
              <w:right w:val="nil"/>
            </w:tcBorders>
          </w:tcPr>
          <w:p w14:paraId="030AAA72" w14:textId="77777777" w:rsidR="00256202" w:rsidRPr="00CA5106" w:rsidRDefault="00256202" w:rsidP="006058B0">
            <w:pPr>
              <w:spacing w:line="240" w:lineRule="atLeast"/>
              <w:jc w:val="both"/>
              <w:rPr>
                <w:rFonts w:ascii="Arial" w:hAnsi="Arial"/>
                <w:sz w:val="15"/>
                <w:szCs w:val="15"/>
                <w:lang w:val="de-CH"/>
              </w:rPr>
            </w:pPr>
          </w:p>
        </w:tc>
        <w:tc>
          <w:tcPr>
            <w:tcW w:w="236" w:type="dxa"/>
            <w:tcBorders>
              <w:top w:val="nil"/>
              <w:left w:val="nil"/>
              <w:bottom w:val="nil"/>
              <w:right w:val="nil"/>
            </w:tcBorders>
          </w:tcPr>
          <w:p w14:paraId="4B398C17" w14:textId="77777777" w:rsidR="00256202" w:rsidRPr="00CA5106" w:rsidRDefault="00256202" w:rsidP="006058B0">
            <w:pPr>
              <w:spacing w:line="240" w:lineRule="atLeast"/>
              <w:jc w:val="both"/>
              <w:rPr>
                <w:rFonts w:ascii="Arial" w:hAnsi="Arial"/>
                <w:sz w:val="15"/>
                <w:szCs w:val="15"/>
                <w:lang w:val="de-CH"/>
              </w:rPr>
            </w:pPr>
          </w:p>
        </w:tc>
      </w:tr>
    </w:tbl>
    <w:p w14:paraId="684AE301" w14:textId="77777777" w:rsidR="00D81833" w:rsidRPr="00CA5106" w:rsidRDefault="00D81833" w:rsidP="00C268EB">
      <w:pPr>
        <w:tabs>
          <w:tab w:val="left" w:pos="426"/>
          <w:tab w:val="left" w:pos="1560"/>
        </w:tabs>
        <w:spacing w:after="0" w:line="240" w:lineRule="atLeast"/>
        <w:rPr>
          <w:rFonts w:ascii="Arial" w:eastAsia="Times New Roman" w:hAnsi="Arial" w:cs="Times New Roman"/>
          <w:sz w:val="15"/>
          <w:szCs w:val="15"/>
          <w:lang w:val="de-CH" w:eastAsia="fr-FR"/>
        </w:rPr>
      </w:pPr>
    </w:p>
    <w:p w14:paraId="56A097EC" w14:textId="1A5AE48E" w:rsidR="00434F6B" w:rsidRPr="00CA5106" w:rsidRDefault="00434F6B" w:rsidP="00DB5139">
      <w:pPr>
        <w:tabs>
          <w:tab w:val="left" w:pos="426"/>
          <w:tab w:val="left" w:pos="1560"/>
        </w:tabs>
        <w:spacing w:after="0" w:line="240" w:lineRule="auto"/>
        <w:ind w:right="140"/>
        <w:jc w:val="both"/>
        <w:rPr>
          <w:rFonts w:ascii="Arial" w:eastAsia="Times New Roman" w:hAnsi="Arial" w:cs="Times New Roman"/>
          <w:sz w:val="15"/>
          <w:szCs w:val="15"/>
          <w:lang w:val="de-CH" w:eastAsia="fr-FR"/>
        </w:rPr>
      </w:pPr>
      <w:r w:rsidRPr="00CA5106">
        <w:rPr>
          <w:rFonts w:ascii="Arial" w:eastAsia="Times New Roman" w:hAnsi="Arial" w:cs="Times New Roman"/>
          <w:sz w:val="15"/>
          <w:szCs w:val="15"/>
          <w:lang w:val="de-CH" w:eastAsia="fr-FR"/>
        </w:rPr>
        <w:t>Der Unterzeichnete bestätigt die Richtigkeit der Erklärungen. In diesem Zusammenhang wird er darauf aufmerksam gemacht, dass jede falsche Angabe zum Ausschluss vom Vergabeverfahren, zum Widerruf des Zuschlags, zur Kündigung des Vertrags oder zur Eröffnung eines Strafverfahrens wegen Urkundenfälschung gemäss Artikel 251 des Schweizerischen Strafgesetzbuches führen kann.</w:t>
      </w:r>
    </w:p>
    <w:p w14:paraId="69F11D96" w14:textId="77777777" w:rsidR="00434F6B" w:rsidRPr="00CA5106" w:rsidRDefault="00434F6B" w:rsidP="00DB5139">
      <w:pPr>
        <w:tabs>
          <w:tab w:val="left" w:pos="426"/>
          <w:tab w:val="left" w:pos="1560"/>
        </w:tabs>
        <w:spacing w:after="0" w:line="240" w:lineRule="auto"/>
        <w:ind w:right="140"/>
        <w:jc w:val="both"/>
        <w:rPr>
          <w:rFonts w:ascii="Arial" w:eastAsia="Times New Roman" w:hAnsi="Arial" w:cs="Times New Roman"/>
          <w:sz w:val="15"/>
          <w:szCs w:val="15"/>
          <w:lang w:val="de-CH" w:eastAsia="fr-FR"/>
        </w:rPr>
      </w:pPr>
    </w:p>
    <w:p w14:paraId="6208F010" w14:textId="5DFD5543" w:rsidR="00434F6B" w:rsidRPr="00CA5106" w:rsidRDefault="00434F6B" w:rsidP="00DB5139">
      <w:pPr>
        <w:tabs>
          <w:tab w:val="left" w:pos="426"/>
          <w:tab w:val="left" w:pos="1560"/>
        </w:tabs>
        <w:spacing w:after="0" w:line="240" w:lineRule="auto"/>
        <w:ind w:right="140"/>
        <w:jc w:val="both"/>
        <w:rPr>
          <w:rFonts w:ascii="Arial" w:eastAsia="Times New Roman" w:hAnsi="Arial" w:cs="Times New Roman"/>
          <w:sz w:val="15"/>
          <w:szCs w:val="15"/>
          <w:lang w:val="de-CH" w:eastAsia="fr-FR"/>
        </w:rPr>
      </w:pPr>
      <w:r w:rsidRPr="00CA5106">
        <w:rPr>
          <w:rFonts w:ascii="Arial" w:eastAsia="Times New Roman" w:hAnsi="Arial" w:cs="Times New Roman"/>
          <w:sz w:val="15"/>
          <w:szCs w:val="15"/>
          <w:lang w:val="de-CH" w:eastAsia="fr-FR"/>
        </w:rPr>
        <w:t xml:space="preserve">Darüber hinaus ermächtigen der Anbieter, das Unternehmen oder der Leistungserbringer, der einer Bietergemeinschaft </w:t>
      </w:r>
      <w:r w:rsidR="00B65B27" w:rsidRPr="00CA5106">
        <w:rPr>
          <w:rFonts w:ascii="Arial" w:eastAsia="Times New Roman" w:hAnsi="Arial" w:cs="Times New Roman"/>
          <w:sz w:val="15"/>
          <w:szCs w:val="15"/>
          <w:lang w:val="de-CH" w:eastAsia="fr-FR"/>
        </w:rPr>
        <w:t>angehört</w:t>
      </w:r>
      <w:r w:rsidRPr="00CA5106">
        <w:rPr>
          <w:rFonts w:ascii="Arial" w:eastAsia="Times New Roman" w:hAnsi="Arial" w:cs="Times New Roman"/>
          <w:sz w:val="15"/>
          <w:szCs w:val="15"/>
          <w:lang w:val="de-CH" w:eastAsia="fr-FR"/>
        </w:rPr>
        <w:t xml:space="preserve">, und die bekannt gegebenen Subunternehmer mit der Unterzeichnung dieses amtlichen </w:t>
      </w:r>
      <w:r w:rsidR="00B65B27" w:rsidRPr="00CA5106">
        <w:rPr>
          <w:rFonts w:ascii="Arial" w:eastAsia="Times New Roman" w:hAnsi="Arial" w:cs="Times New Roman"/>
          <w:sz w:val="15"/>
          <w:szCs w:val="15"/>
          <w:lang w:val="de-CH" w:eastAsia="fr-FR"/>
        </w:rPr>
        <w:t>Formulars</w:t>
      </w:r>
      <w:r w:rsidRPr="00CA5106">
        <w:rPr>
          <w:rFonts w:ascii="Arial" w:eastAsia="Times New Roman" w:hAnsi="Arial" w:cs="Times New Roman"/>
          <w:sz w:val="15"/>
          <w:szCs w:val="15"/>
          <w:lang w:val="de-CH" w:eastAsia="fr-FR"/>
        </w:rPr>
        <w:t xml:space="preserve"> die verschiedenen Behörden und Stellen, welche die Bestätigungen ausstellen, falls der Anbieter nach der Bewertung der Angebote den Zuschlag voraussichtlich erhält, dem Auftraggeber Auskünfte im Zusammenhang mit den ausgestellten Bestätigungen zu erteilen.</w:t>
      </w:r>
    </w:p>
    <w:p w14:paraId="5ABCE625" w14:textId="77777777" w:rsidR="00D12D56" w:rsidRPr="00434F6B" w:rsidRDefault="00D12D56" w:rsidP="00DB5139">
      <w:pPr>
        <w:tabs>
          <w:tab w:val="left" w:pos="426"/>
          <w:tab w:val="left" w:pos="1560"/>
        </w:tabs>
        <w:spacing w:after="0" w:line="240" w:lineRule="auto"/>
        <w:ind w:right="140"/>
        <w:jc w:val="both"/>
        <w:rPr>
          <w:rFonts w:ascii="Arial" w:eastAsia="Times New Roman" w:hAnsi="Arial" w:cs="Times New Roman"/>
          <w:sz w:val="16"/>
          <w:szCs w:val="16"/>
          <w:lang w:val="de-CH" w:eastAsia="fr-FR"/>
        </w:rPr>
      </w:pPr>
    </w:p>
    <w:p w14:paraId="5ABE9F4E" w14:textId="77777777" w:rsidR="00434F6B" w:rsidRDefault="00434F6B" w:rsidP="00256202">
      <w:pPr>
        <w:tabs>
          <w:tab w:val="left" w:pos="426"/>
          <w:tab w:val="left" w:pos="1560"/>
        </w:tabs>
        <w:spacing w:after="0" w:line="240" w:lineRule="auto"/>
        <w:jc w:val="both"/>
        <w:rPr>
          <w:rFonts w:ascii="Arial" w:eastAsia="Times New Roman" w:hAnsi="Arial" w:cs="Times New Roman"/>
          <w:sz w:val="16"/>
          <w:szCs w:val="16"/>
          <w:lang w:val="de-CH" w:eastAsia="fr-FR"/>
        </w:rPr>
      </w:pPr>
    </w:p>
    <w:tbl>
      <w:tblPr>
        <w:tblStyle w:val="Grilledutableau"/>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37"/>
      </w:tblGrid>
      <w:tr w:rsidR="00D81833" w:rsidRPr="00D81833" w14:paraId="5A408898" w14:textId="77777777" w:rsidTr="00256202">
        <w:tc>
          <w:tcPr>
            <w:tcW w:w="3686" w:type="dxa"/>
          </w:tcPr>
          <w:p w14:paraId="6C2A4449" w14:textId="1E6BFD6B" w:rsidR="00D81833" w:rsidRPr="000230D9" w:rsidRDefault="00434F6B" w:rsidP="00434F6B">
            <w:pPr>
              <w:tabs>
                <w:tab w:val="left" w:pos="426"/>
                <w:tab w:val="left" w:pos="1560"/>
              </w:tabs>
              <w:spacing w:before="60" w:after="60" w:line="240" w:lineRule="atLeast"/>
              <w:rPr>
                <w:rFonts w:ascii="Arial" w:eastAsia="Times New Roman" w:hAnsi="Arial" w:cs="Times New Roman"/>
                <w:sz w:val="15"/>
                <w:szCs w:val="15"/>
                <w:lang w:eastAsia="fr-FR"/>
              </w:rPr>
            </w:pPr>
            <w:r w:rsidRPr="000230D9">
              <w:rPr>
                <w:rFonts w:ascii="Arial" w:eastAsia="Times New Roman" w:hAnsi="Arial" w:cs="Times New Roman"/>
                <w:sz w:val="15"/>
                <w:szCs w:val="15"/>
                <w:lang w:eastAsia="fr-FR"/>
              </w:rPr>
              <w:t>Ort und Datum</w:t>
            </w:r>
            <w:r w:rsidR="00D81833" w:rsidRPr="000230D9">
              <w:rPr>
                <w:rFonts w:ascii="Arial" w:eastAsia="Times New Roman" w:hAnsi="Arial" w:cs="Times New Roman"/>
                <w:sz w:val="15"/>
                <w:szCs w:val="15"/>
                <w:lang w:eastAsia="fr-FR"/>
              </w:rPr>
              <w:t>:</w:t>
            </w:r>
          </w:p>
        </w:tc>
        <w:tc>
          <w:tcPr>
            <w:tcW w:w="6237" w:type="dxa"/>
            <w:shd w:val="clear" w:color="auto" w:fill="D5DCE4" w:themeFill="text2" w:themeFillTint="33"/>
          </w:tcPr>
          <w:p w14:paraId="2C8A8C99" w14:textId="77777777" w:rsidR="00D81833" w:rsidRPr="00D81833" w:rsidRDefault="00D81833" w:rsidP="00256202">
            <w:pPr>
              <w:tabs>
                <w:tab w:val="left" w:pos="426"/>
                <w:tab w:val="left" w:pos="1560"/>
              </w:tabs>
              <w:spacing w:before="60" w:after="60" w:line="240" w:lineRule="atLeast"/>
              <w:rPr>
                <w:rFonts w:ascii="Arial" w:eastAsia="Times New Roman" w:hAnsi="Arial" w:cs="Times New Roman"/>
                <w:sz w:val="16"/>
                <w:szCs w:val="16"/>
                <w:lang w:eastAsia="fr-FR"/>
              </w:rPr>
            </w:pPr>
          </w:p>
        </w:tc>
      </w:tr>
      <w:tr w:rsidR="00D81833" w:rsidRPr="00D81833" w14:paraId="3E68A432" w14:textId="77777777" w:rsidTr="00256202">
        <w:trPr>
          <w:trHeight w:val="170"/>
        </w:trPr>
        <w:tc>
          <w:tcPr>
            <w:tcW w:w="3686" w:type="dxa"/>
          </w:tcPr>
          <w:p w14:paraId="78C52634" w14:textId="77777777" w:rsidR="00D81833" w:rsidRPr="000230D9" w:rsidRDefault="00D81833" w:rsidP="00D81833">
            <w:pPr>
              <w:tabs>
                <w:tab w:val="left" w:pos="426"/>
                <w:tab w:val="left" w:pos="1560"/>
              </w:tabs>
              <w:spacing w:line="240" w:lineRule="atLeast"/>
              <w:rPr>
                <w:rFonts w:ascii="Arial" w:eastAsia="Times New Roman" w:hAnsi="Arial" w:cs="Times New Roman"/>
                <w:sz w:val="15"/>
                <w:szCs w:val="15"/>
                <w:lang w:eastAsia="fr-FR"/>
              </w:rPr>
            </w:pPr>
          </w:p>
        </w:tc>
        <w:tc>
          <w:tcPr>
            <w:tcW w:w="6237" w:type="dxa"/>
          </w:tcPr>
          <w:p w14:paraId="3E5783D0" w14:textId="77777777" w:rsidR="00D81833" w:rsidRPr="00D81833" w:rsidRDefault="00D81833" w:rsidP="00D81833">
            <w:pPr>
              <w:tabs>
                <w:tab w:val="left" w:pos="426"/>
                <w:tab w:val="left" w:pos="1560"/>
              </w:tabs>
              <w:spacing w:line="240" w:lineRule="atLeast"/>
              <w:rPr>
                <w:rFonts w:ascii="Arial" w:eastAsia="Times New Roman" w:hAnsi="Arial" w:cs="Times New Roman"/>
                <w:sz w:val="16"/>
                <w:szCs w:val="16"/>
                <w:lang w:eastAsia="fr-FR"/>
              </w:rPr>
            </w:pPr>
          </w:p>
        </w:tc>
      </w:tr>
      <w:tr w:rsidR="00D81833" w:rsidRPr="001368F1" w14:paraId="5C4E56B3" w14:textId="77777777" w:rsidTr="00256202">
        <w:tc>
          <w:tcPr>
            <w:tcW w:w="3686" w:type="dxa"/>
          </w:tcPr>
          <w:p w14:paraId="0957F9A0" w14:textId="77777777" w:rsidR="000230D9" w:rsidRDefault="000230D9" w:rsidP="000230D9">
            <w:pPr>
              <w:tabs>
                <w:tab w:val="left" w:pos="426"/>
                <w:tab w:val="left" w:pos="1560"/>
              </w:tabs>
              <w:spacing w:line="120" w:lineRule="atLeast"/>
              <w:rPr>
                <w:rFonts w:ascii="Arial" w:eastAsia="Times New Roman" w:hAnsi="Arial" w:cs="Times New Roman"/>
                <w:sz w:val="15"/>
                <w:szCs w:val="15"/>
                <w:lang w:val="de-CH" w:eastAsia="fr-FR"/>
              </w:rPr>
            </w:pPr>
          </w:p>
          <w:p w14:paraId="4F6FDFA4" w14:textId="130030AC" w:rsidR="00D81833" w:rsidRPr="000230D9" w:rsidRDefault="00434F6B" w:rsidP="000230D9">
            <w:pPr>
              <w:tabs>
                <w:tab w:val="left" w:pos="426"/>
                <w:tab w:val="left" w:pos="1560"/>
              </w:tabs>
              <w:spacing w:line="120" w:lineRule="atLeast"/>
              <w:rPr>
                <w:rFonts w:ascii="Arial" w:eastAsia="Times New Roman" w:hAnsi="Arial" w:cs="Times New Roman"/>
                <w:i/>
                <w:sz w:val="15"/>
                <w:szCs w:val="15"/>
                <w:highlight w:val="yellow"/>
                <w:lang w:val="de-CH" w:eastAsia="fr-FR"/>
              </w:rPr>
            </w:pPr>
            <w:r w:rsidRPr="000230D9">
              <w:rPr>
                <w:rFonts w:ascii="Arial" w:eastAsia="Times New Roman" w:hAnsi="Arial" w:cs="Times New Roman"/>
                <w:sz w:val="15"/>
                <w:szCs w:val="15"/>
                <w:lang w:val="de-CH" w:eastAsia="fr-FR"/>
              </w:rPr>
              <w:t>Ausgeschriebene(r) Name(n) der unterschriftsberechtigten Person(en)</w:t>
            </w:r>
            <w:r w:rsidR="00D81833" w:rsidRPr="000230D9">
              <w:rPr>
                <w:rFonts w:ascii="Arial" w:eastAsia="Times New Roman" w:hAnsi="Arial" w:cs="Times New Roman"/>
                <w:sz w:val="15"/>
                <w:szCs w:val="15"/>
                <w:lang w:val="de-CH" w:eastAsia="fr-FR"/>
              </w:rPr>
              <w:t>:</w:t>
            </w:r>
          </w:p>
        </w:tc>
        <w:tc>
          <w:tcPr>
            <w:tcW w:w="6237" w:type="dxa"/>
            <w:shd w:val="clear" w:color="auto" w:fill="D5DCE4" w:themeFill="text2" w:themeFillTint="33"/>
          </w:tcPr>
          <w:p w14:paraId="47407294" w14:textId="77777777" w:rsidR="00D81833" w:rsidRPr="00434F6B" w:rsidRDefault="00D81833" w:rsidP="00D81833">
            <w:pPr>
              <w:tabs>
                <w:tab w:val="left" w:pos="426"/>
                <w:tab w:val="left" w:pos="1560"/>
              </w:tabs>
              <w:spacing w:line="240" w:lineRule="atLeast"/>
              <w:rPr>
                <w:rFonts w:ascii="Arial" w:eastAsia="Times New Roman" w:hAnsi="Arial" w:cs="Times New Roman"/>
                <w:sz w:val="16"/>
                <w:szCs w:val="16"/>
                <w:lang w:val="de-CH" w:eastAsia="fr-FR"/>
              </w:rPr>
            </w:pPr>
          </w:p>
          <w:p w14:paraId="3B6C32D9" w14:textId="77777777" w:rsidR="002A2692" w:rsidRPr="00434F6B" w:rsidRDefault="002A2692" w:rsidP="00D81833">
            <w:pPr>
              <w:tabs>
                <w:tab w:val="left" w:pos="426"/>
                <w:tab w:val="left" w:pos="1560"/>
              </w:tabs>
              <w:spacing w:line="240" w:lineRule="atLeast"/>
              <w:rPr>
                <w:rFonts w:ascii="Arial" w:eastAsia="Times New Roman" w:hAnsi="Arial" w:cs="Times New Roman"/>
                <w:sz w:val="16"/>
                <w:szCs w:val="16"/>
                <w:lang w:val="de-CH" w:eastAsia="fr-FR"/>
              </w:rPr>
            </w:pPr>
          </w:p>
          <w:p w14:paraId="11E36961" w14:textId="0E78629F" w:rsidR="002A2692" w:rsidRPr="00434F6B" w:rsidRDefault="002A2692" w:rsidP="00D81833">
            <w:pPr>
              <w:tabs>
                <w:tab w:val="left" w:pos="426"/>
                <w:tab w:val="left" w:pos="1560"/>
              </w:tabs>
              <w:spacing w:line="240" w:lineRule="atLeast"/>
              <w:rPr>
                <w:rFonts w:ascii="Arial" w:eastAsia="Times New Roman" w:hAnsi="Arial" w:cs="Times New Roman"/>
                <w:sz w:val="16"/>
                <w:szCs w:val="16"/>
                <w:lang w:val="de-CH" w:eastAsia="fr-FR"/>
              </w:rPr>
            </w:pPr>
          </w:p>
        </w:tc>
      </w:tr>
      <w:tr w:rsidR="00D81833" w:rsidRPr="001368F1" w14:paraId="190F0E5F" w14:textId="77777777" w:rsidTr="00256202">
        <w:tc>
          <w:tcPr>
            <w:tcW w:w="3686" w:type="dxa"/>
          </w:tcPr>
          <w:p w14:paraId="4460EE2A" w14:textId="77777777" w:rsidR="00D81833" w:rsidRPr="000230D9" w:rsidRDefault="00D81833" w:rsidP="00D81833">
            <w:pPr>
              <w:tabs>
                <w:tab w:val="left" w:pos="426"/>
                <w:tab w:val="left" w:pos="1560"/>
              </w:tabs>
              <w:spacing w:line="240" w:lineRule="atLeast"/>
              <w:rPr>
                <w:rFonts w:ascii="Arial" w:eastAsia="Times New Roman" w:hAnsi="Arial" w:cs="Times New Roman"/>
                <w:sz w:val="15"/>
                <w:szCs w:val="15"/>
                <w:lang w:val="de-CH" w:eastAsia="fr-FR"/>
              </w:rPr>
            </w:pPr>
          </w:p>
        </w:tc>
        <w:tc>
          <w:tcPr>
            <w:tcW w:w="6237" w:type="dxa"/>
          </w:tcPr>
          <w:p w14:paraId="559D92A1" w14:textId="77777777" w:rsidR="00D81833" w:rsidRPr="00434F6B" w:rsidRDefault="00D81833" w:rsidP="00D81833">
            <w:pPr>
              <w:tabs>
                <w:tab w:val="left" w:pos="426"/>
                <w:tab w:val="left" w:pos="1560"/>
              </w:tabs>
              <w:spacing w:line="240" w:lineRule="atLeast"/>
              <w:rPr>
                <w:rFonts w:ascii="Arial" w:eastAsia="Times New Roman" w:hAnsi="Arial" w:cs="Times New Roman"/>
                <w:sz w:val="16"/>
                <w:szCs w:val="16"/>
                <w:lang w:val="de-CH" w:eastAsia="fr-FR"/>
              </w:rPr>
            </w:pPr>
          </w:p>
        </w:tc>
      </w:tr>
      <w:tr w:rsidR="00D81833" w:rsidRPr="00D81833" w14:paraId="30561620" w14:textId="77777777" w:rsidTr="00256202">
        <w:tc>
          <w:tcPr>
            <w:tcW w:w="3686" w:type="dxa"/>
          </w:tcPr>
          <w:p w14:paraId="71A70ADB" w14:textId="57407692" w:rsidR="00D81833" w:rsidRPr="000230D9" w:rsidRDefault="00434F6B" w:rsidP="00434F6B">
            <w:pPr>
              <w:tabs>
                <w:tab w:val="left" w:pos="426"/>
                <w:tab w:val="left" w:pos="1560"/>
              </w:tabs>
              <w:spacing w:line="240" w:lineRule="atLeast"/>
              <w:rPr>
                <w:rFonts w:ascii="Arial" w:eastAsia="Times New Roman" w:hAnsi="Arial" w:cs="Times New Roman"/>
                <w:i/>
                <w:sz w:val="15"/>
                <w:szCs w:val="15"/>
                <w:lang w:eastAsia="fr-FR"/>
              </w:rPr>
            </w:pPr>
            <w:r w:rsidRPr="000230D9">
              <w:rPr>
                <w:rFonts w:ascii="Arial" w:eastAsia="Times New Roman" w:hAnsi="Arial" w:cs="Times New Roman"/>
                <w:sz w:val="15"/>
                <w:szCs w:val="15"/>
                <w:lang w:eastAsia="fr-FR"/>
              </w:rPr>
              <w:t>Unterschrift(en)</w:t>
            </w:r>
            <w:r w:rsidR="00D81833" w:rsidRPr="000230D9">
              <w:rPr>
                <w:rFonts w:ascii="Arial" w:eastAsia="Times New Roman" w:hAnsi="Arial" w:cs="Times New Roman"/>
                <w:sz w:val="15"/>
                <w:szCs w:val="15"/>
                <w:lang w:eastAsia="fr-FR"/>
              </w:rPr>
              <w:t>:</w:t>
            </w:r>
          </w:p>
        </w:tc>
        <w:tc>
          <w:tcPr>
            <w:tcW w:w="6237" w:type="dxa"/>
            <w:shd w:val="clear" w:color="auto" w:fill="D5DCE4" w:themeFill="text2" w:themeFillTint="33"/>
          </w:tcPr>
          <w:p w14:paraId="3058642D" w14:textId="77777777" w:rsidR="00D81833" w:rsidRDefault="00D81833" w:rsidP="00D81833">
            <w:pPr>
              <w:tabs>
                <w:tab w:val="left" w:pos="426"/>
                <w:tab w:val="left" w:pos="1560"/>
              </w:tabs>
              <w:spacing w:line="240" w:lineRule="atLeast"/>
              <w:rPr>
                <w:rFonts w:ascii="Arial" w:eastAsia="Times New Roman" w:hAnsi="Arial" w:cs="Times New Roman"/>
                <w:sz w:val="16"/>
                <w:szCs w:val="16"/>
                <w:lang w:eastAsia="fr-FR"/>
              </w:rPr>
            </w:pPr>
          </w:p>
          <w:p w14:paraId="2D083E98" w14:textId="3C0E14FF" w:rsidR="00D81833" w:rsidRPr="00D81833" w:rsidRDefault="00D81833" w:rsidP="00D81833">
            <w:pPr>
              <w:tabs>
                <w:tab w:val="left" w:pos="426"/>
                <w:tab w:val="left" w:pos="1560"/>
              </w:tabs>
              <w:spacing w:line="240" w:lineRule="atLeast"/>
              <w:rPr>
                <w:rFonts w:ascii="Arial" w:eastAsia="Times New Roman" w:hAnsi="Arial" w:cs="Times New Roman"/>
                <w:sz w:val="16"/>
                <w:szCs w:val="16"/>
                <w:lang w:eastAsia="fr-FR"/>
              </w:rPr>
            </w:pPr>
          </w:p>
        </w:tc>
      </w:tr>
    </w:tbl>
    <w:p w14:paraId="1EA8575E" w14:textId="1628838D" w:rsidR="00D822AC" w:rsidRDefault="00D822AC" w:rsidP="00A2640D">
      <w:pPr>
        <w:tabs>
          <w:tab w:val="left" w:pos="426"/>
          <w:tab w:val="left" w:pos="1560"/>
        </w:tabs>
        <w:spacing w:after="0" w:line="240" w:lineRule="auto"/>
        <w:rPr>
          <w:rFonts w:ascii="Arial" w:eastAsia="Times New Roman" w:hAnsi="Arial" w:cs="Times New Roman"/>
          <w:sz w:val="14"/>
          <w:szCs w:val="16"/>
          <w:lang w:eastAsia="fr-FR"/>
        </w:rPr>
      </w:pPr>
    </w:p>
    <w:p w14:paraId="004CD09C" w14:textId="77777777" w:rsidR="00E60E83" w:rsidRPr="00A2640D" w:rsidRDefault="00E60E83" w:rsidP="00A2640D">
      <w:pPr>
        <w:tabs>
          <w:tab w:val="left" w:pos="426"/>
          <w:tab w:val="left" w:pos="1560"/>
        </w:tabs>
        <w:spacing w:after="0" w:line="240" w:lineRule="auto"/>
        <w:rPr>
          <w:rFonts w:ascii="Arial" w:eastAsia="Times New Roman" w:hAnsi="Arial" w:cs="Times New Roman"/>
          <w:sz w:val="14"/>
          <w:szCs w:val="16"/>
          <w:lang w:eastAsia="fr-FR"/>
        </w:rPr>
      </w:pPr>
    </w:p>
    <w:p w14:paraId="3A5FA973" w14:textId="77777777" w:rsidR="00D12D56" w:rsidRDefault="00D12D56">
      <w:pPr>
        <w:rPr>
          <w:rFonts w:ascii="Arial" w:eastAsia="Times New Roman" w:hAnsi="Arial" w:cs="Times New Roman"/>
          <w:b/>
          <w:sz w:val="20"/>
          <w:szCs w:val="16"/>
          <w:lang w:val="de-CH" w:eastAsia="fr-FR"/>
        </w:rPr>
      </w:pPr>
      <w:r>
        <w:rPr>
          <w:rFonts w:ascii="Arial" w:eastAsia="Times New Roman" w:hAnsi="Arial" w:cs="Times New Roman"/>
          <w:b/>
          <w:sz w:val="20"/>
          <w:szCs w:val="16"/>
          <w:lang w:val="de-CH" w:eastAsia="fr-FR"/>
        </w:rPr>
        <w:br w:type="page"/>
      </w:r>
    </w:p>
    <w:p w14:paraId="49B05D32" w14:textId="77777777" w:rsidR="00741DAE" w:rsidRDefault="00741DAE" w:rsidP="00DB5139">
      <w:pPr>
        <w:tabs>
          <w:tab w:val="left" w:pos="426"/>
          <w:tab w:val="left" w:pos="1560"/>
        </w:tabs>
        <w:spacing w:after="0" w:line="240" w:lineRule="auto"/>
        <w:jc w:val="both"/>
        <w:rPr>
          <w:rFonts w:ascii="Arial" w:eastAsia="Times New Roman" w:hAnsi="Arial" w:cs="Times New Roman"/>
          <w:b/>
          <w:sz w:val="20"/>
          <w:szCs w:val="16"/>
          <w:lang w:val="de-CH" w:eastAsia="fr-FR"/>
        </w:rPr>
      </w:pPr>
    </w:p>
    <w:p w14:paraId="05FAF956" w14:textId="714D9DEC" w:rsidR="00434F6B" w:rsidRPr="00434F6B" w:rsidRDefault="00434F6B" w:rsidP="001368F1">
      <w:pPr>
        <w:tabs>
          <w:tab w:val="left" w:pos="426"/>
          <w:tab w:val="left" w:pos="1560"/>
        </w:tabs>
        <w:spacing w:after="0" w:line="240" w:lineRule="auto"/>
        <w:ind w:right="282"/>
        <w:jc w:val="both"/>
        <w:rPr>
          <w:rFonts w:ascii="Arial" w:eastAsia="Times New Roman" w:hAnsi="Arial" w:cs="Times New Roman"/>
          <w:b/>
          <w:sz w:val="20"/>
          <w:szCs w:val="16"/>
          <w:lang w:val="de-CH" w:eastAsia="fr-FR"/>
        </w:rPr>
      </w:pPr>
      <w:r w:rsidRPr="00434F6B">
        <w:rPr>
          <w:rFonts w:ascii="Arial" w:eastAsia="Times New Roman" w:hAnsi="Arial" w:cs="Times New Roman"/>
          <w:b/>
          <w:sz w:val="20"/>
          <w:szCs w:val="16"/>
          <w:lang w:val="de-CH" w:eastAsia="fr-FR"/>
        </w:rPr>
        <w:t xml:space="preserve">Liste der Dokumente, die </w:t>
      </w:r>
      <w:r w:rsidR="00491208">
        <w:rPr>
          <w:rFonts w:ascii="Arial" w:eastAsia="Times New Roman" w:hAnsi="Arial" w:cs="Times New Roman"/>
          <w:b/>
          <w:sz w:val="20"/>
          <w:szCs w:val="16"/>
          <w:lang w:val="de-CH" w:eastAsia="fr-FR"/>
        </w:rPr>
        <w:t xml:space="preserve">auf Verlangen des Aufraggebers </w:t>
      </w:r>
      <w:r w:rsidRPr="00434F6B">
        <w:rPr>
          <w:rFonts w:ascii="Arial" w:eastAsia="Times New Roman" w:hAnsi="Arial" w:cs="Times New Roman"/>
          <w:b/>
          <w:sz w:val="20"/>
          <w:szCs w:val="16"/>
          <w:lang w:val="de-CH" w:eastAsia="fr-FR"/>
        </w:rPr>
        <w:t>vor dem Zuschlag einzureichen sind</w:t>
      </w:r>
    </w:p>
    <w:p w14:paraId="689F21DB" w14:textId="3BE2B0DD" w:rsidR="00E60E83" w:rsidRPr="00434F6B" w:rsidRDefault="00E60E83" w:rsidP="001368F1">
      <w:pPr>
        <w:tabs>
          <w:tab w:val="left" w:pos="426"/>
          <w:tab w:val="left" w:pos="1560"/>
        </w:tabs>
        <w:spacing w:after="0" w:line="240" w:lineRule="auto"/>
        <w:ind w:right="282"/>
        <w:jc w:val="both"/>
        <w:rPr>
          <w:rFonts w:ascii="Arial" w:eastAsia="Times New Roman" w:hAnsi="Arial" w:cs="Times New Roman"/>
          <w:sz w:val="14"/>
          <w:szCs w:val="16"/>
          <w:lang w:val="de-CH" w:eastAsia="fr-FR"/>
        </w:rPr>
      </w:pPr>
    </w:p>
    <w:p w14:paraId="03F21589" w14:textId="77777777" w:rsidR="00F8699F" w:rsidRPr="00434F6B" w:rsidRDefault="00F8699F" w:rsidP="001368F1">
      <w:pPr>
        <w:tabs>
          <w:tab w:val="left" w:pos="426"/>
          <w:tab w:val="left" w:pos="1560"/>
        </w:tabs>
        <w:spacing w:after="0" w:line="240" w:lineRule="auto"/>
        <w:ind w:right="282"/>
        <w:jc w:val="both"/>
        <w:rPr>
          <w:rFonts w:ascii="Arial" w:eastAsia="Times New Roman" w:hAnsi="Arial" w:cs="Times New Roman"/>
          <w:sz w:val="14"/>
          <w:szCs w:val="16"/>
          <w:lang w:val="de-CH" w:eastAsia="fr-FR"/>
        </w:rPr>
      </w:pPr>
    </w:p>
    <w:p w14:paraId="1BA58197" w14:textId="6047E809" w:rsidR="00D822AC" w:rsidRDefault="00F8699F" w:rsidP="001368F1">
      <w:pPr>
        <w:tabs>
          <w:tab w:val="left" w:pos="9123"/>
        </w:tabs>
        <w:spacing w:after="0" w:line="240" w:lineRule="auto"/>
        <w:ind w:right="282"/>
        <w:jc w:val="both"/>
        <w:rPr>
          <w:rFonts w:ascii="Arial" w:eastAsia="Times New Roman" w:hAnsi="Arial" w:cs="Times New Roman"/>
          <w:sz w:val="14"/>
          <w:szCs w:val="16"/>
          <w:lang w:val="de-CH" w:eastAsia="fr-FR"/>
        </w:rPr>
      </w:pPr>
      <w:r>
        <w:rPr>
          <w:rFonts w:ascii="Arial" w:eastAsia="Times New Roman" w:hAnsi="Arial" w:cs="Times New Roman"/>
          <w:sz w:val="14"/>
          <w:szCs w:val="16"/>
          <w:lang w:val="de-CH" w:eastAsia="fr-FR"/>
        </w:rPr>
        <w:tab/>
      </w:r>
    </w:p>
    <w:p w14:paraId="4C39B2A3" w14:textId="12757CD8" w:rsidR="000A7F69" w:rsidRPr="00E245BC" w:rsidRDefault="000A7F69" w:rsidP="001368F1">
      <w:pPr>
        <w:tabs>
          <w:tab w:val="left" w:pos="9123"/>
        </w:tabs>
        <w:spacing w:after="0" w:line="240" w:lineRule="auto"/>
        <w:ind w:right="282"/>
        <w:jc w:val="both"/>
        <w:rPr>
          <w:rFonts w:ascii="Arial" w:eastAsia="Times New Roman" w:hAnsi="Arial" w:cs="Times New Roman"/>
          <w:b/>
          <w:sz w:val="14"/>
          <w:szCs w:val="16"/>
          <w:lang w:val="de-CH" w:eastAsia="fr-FR"/>
        </w:rPr>
      </w:pPr>
      <w:r w:rsidRPr="00E245BC">
        <w:rPr>
          <w:rFonts w:ascii="Arial" w:eastAsia="Times New Roman" w:hAnsi="Arial" w:cs="Times New Roman"/>
          <w:b/>
          <w:sz w:val="14"/>
          <w:szCs w:val="16"/>
          <w:lang w:val="de-CH" w:eastAsia="fr-FR"/>
        </w:rPr>
        <w:t>Vom Anbieter, der den Zuschlag voraussichtlich erhält, von jedem Unternehmen oder Dienstleister einer Bietergemeinschaft, welche den Zuschlag voraussichtlich erhält, sowie von jedem angekündigten Subunternehmer, welcher/s in einem vom Kanton Wallis geführten Teilnahmeverzeichnis aufgeführt ist:</w:t>
      </w:r>
    </w:p>
    <w:p w14:paraId="419D80F4" w14:textId="686C68EF" w:rsidR="00F8699F" w:rsidRDefault="00F8699F" w:rsidP="001368F1">
      <w:pPr>
        <w:tabs>
          <w:tab w:val="left" w:pos="9123"/>
        </w:tabs>
        <w:spacing w:after="0" w:line="240" w:lineRule="auto"/>
        <w:ind w:right="282"/>
        <w:jc w:val="both"/>
        <w:rPr>
          <w:rFonts w:ascii="Arial" w:eastAsia="Times New Roman" w:hAnsi="Arial" w:cs="Times New Roman"/>
          <w:sz w:val="14"/>
          <w:szCs w:val="16"/>
          <w:lang w:val="de-CH" w:eastAsia="fr-FR"/>
        </w:rPr>
      </w:pPr>
    </w:p>
    <w:p w14:paraId="24EFB357" w14:textId="3F98DB19" w:rsidR="00F8699F" w:rsidRPr="000A7F69" w:rsidRDefault="000A7F69" w:rsidP="001368F1">
      <w:pPr>
        <w:pStyle w:val="Paragraphedeliste"/>
        <w:numPr>
          <w:ilvl w:val="0"/>
          <w:numId w:val="12"/>
        </w:numPr>
        <w:tabs>
          <w:tab w:val="left" w:pos="9123"/>
        </w:tabs>
        <w:spacing w:after="0" w:line="240" w:lineRule="auto"/>
        <w:ind w:left="426" w:right="282"/>
        <w:jc w:val="both"/>
        <w:rPr>
          <w:rFonts w:ascii="Arial" w:eastAsia="Times New Roman" w:hAnsi="Arial" w:cs="Times New Roman"/>
          <w:sz w:val="14"/>
          <w:szCs w:val="16"/>
          <w:lang w:val="de-CH" w:eastAsia="fr-FR"/>
        </w:rPr>
      </w:pPr>
      <w:r w:rsidRPr="000A7F69">
        <w:rPr>
          <w:rFonts w:ascii="Arial" w:eastAsia="Times New Roman" w:hAnsi="Arial" w:cs="Times New Roman"/>
          <w:sz w:val="14"/>
          <w:szCs w:val="16"/>
          <w:lang w:val="de-CH" w:eastAsia="fr-FR"/>
        </w:rPr>
        <w:t>Es müssen keine Dokumente erstellt werden.</w:t>
      </w:r>
    </w:p>
    <w:p w14:paraId="4E1C39E6" w14:textId="2BE60499" w:rsidR="00F8699F" w:rsidRPr="000A7F69" w:rsidRDefault="00F8699F" w:rsidP="001368F1">
      <w:pPr>
        <w:tabs>
          <w:tab w:val="left" w:pos="9123"/>
        </w:tabs>
        <w:spacing w:after="0" w:line="240" w:lineRule="auto"/>
        <w:ind w:right="282"/>
        <w:jc w:val="both"/>
        <w:rPr>
          <w:rFonts w:ascii="Arial" w:eastAsia="Times New Roman" w:hAnsi="Arial" w:cs="Times New Roman"/>
          <w:sz w:val="14"/>
          <w:szCs w:val="16"/>
          <w:lang w:val="de-CH" w:eastAsia="fr-FR"/>
        </w:rPr>
      </w:pPr>
    </w:p>
    <w:p w14:paraId="324B2578" w14:textId="07E935CD" w:rsidR="00F8699F" w:rsidRDefault="00F8699F" w:rsidP="001368F1">
      <w:pPr>
        <w:tabs>
          <w:tab w:val="left" w:pos="9123"/>
        </w:tabs>
        <w:spacing w:after="0" w:line="240" w:lineRule="auto"/>
        <w:ind w:right="282"/>
        <w:jc w:val="both"/>
        <w:rPr>
          <w:rFonts w:ascii="Arial" w:eastAsia="Times New Roman" w:hAnsi="Arial" w:cs="Times New Roman"/>
          <w:sz w:val="14"/>
          <w:szCs w:val="16"/>
          <w:lang w:val="de-CH" w:eastAsia="fr-FR"/>
        </w:rPr>
      </w:pPr>
    </w:p>
    <w:p w14:paraId="2211C6C2" w14:textId="1F02B467" w:rsidR="00F8699F" w:rsidRDefault="00F8699F" w:rsidP="001368F1">
      <w:pPr>
        <w:tabs>
          <w:tab w:val="left" w:pos="9123"/>
        </w:tabs>
        <w:spacing w:after="0" w:line="240" w:lineRule="auto"/>
        <w:ind w:right="282"/>
        <w:jc w:val="both"/>
        <w:rPr>
          <w:rFonts w:ascii="Arial" w:eastAsia="Times New Roman" w:hAnsi="Arial" w:cs="Times New Roman"/>
          <w:sz w:val="14"/>
          <w:szCs w:val="16"/>
          <w:lang w:val="de-CH" w:eastAsia="fr-FR"/>
        </w:rPr>
      </w:pPr>
    </w:p>
    <w:p w14:paraId="5BB5582F" w14:textId="6B73756F" w:rsidR="0055016F" w:rsidRPr="00E245BC" w:rsidRDefault="0055016F" w:rsidP="001368F1">
      <w:pPr>
        <w:tabs>
          <w:tab w:val="left" w:pos="9123"/>
        </w:tabs>
        <w:spacing w:after="0" w:line="240" w:lineRule="auto"/>
        <w:ind w:right="282"/>
        <w:jc w:val="both"/>
        <w:rPr>
          <w:rFonts w:ascii="Arial" w:eastAsia="Times New Roman" w:hAnsi="Arial" w:cs="Times New Roman"/>
          <w:b/>
          <w:sz w:val="14"/>
          <w:szCs w:val="16"/>
          <w:lang w:val="de-CH" w:eastAsia="fr-FR"/>
        </w:rPr>
      </w:pPr>
      <w:r w:rsidRPr="00E245BC">
        <w:rPr>
          <w:rFonts w:ascii="Arial" w:eastAsia="Times New Roman" w:hAnsi="Arial" w:cs="Times New Roman"/>
          <w:b/>
          <w:sz w:val="14"/>
          <w:szCs w:val="16"/>
          <w:lang w:val="de-CH" w:eastAsia="fr-FR"/>
        </w:rPr>
        <w:t>Vom Anbieter, der den Zuschlag voraussichtlich erhält, von jedem Unternehmen oder Dienstleister einer Bietergemeinschaft, welche den Zuschlag voraussichtlich erhält, sowie von jedem angekündigten Subunternehmer, welcher/s über ein individuelles Kontrollinstrument (eBadge) verfügt, das vom Kanton Wallis ausgestellt wurde, jedoch nicht in einem vom Kanton Wallis geführten Teilnahmeverzeichnis aufgeführt ist:</w:t>
      </w:r>
    </w:p>
    <w:p w14:paraId="63B74095" w14:textId="0835711E" w:rsidR="00F8699F" w:rsidRDefault="00F8699F" w:rsidP="001368F1">
      <w:pPr>
        <w:tabs>
          <w:tab w:val="left" w:pos="9123"/>
        </w:tabs>
        <w:spacing w:after="0" w:line="240" w:lineRule="auto"/>
        <w:ind w:right="282"/>
        <w:jc w:val="both"/>
        <w:rPr>
          <w:rFonts w:ascii="Arial" w:eastAsia="Times New Roman" w:hAnsi="Arial" w:cs="Times New Roman"/>
          <w:sz w:val="14"/>
          <w:szCs w:val="16"/>
          <w:lang w:val="de-CH" w:eastAsia="fr-FR"/>
        </w:rPr>
      </w:pPr>
    </w:p>
    <w:p w14:paraId="5285504D" w14:textId="77777777" w:rsidR="000A7F69" w:rsidRPr="00491208" w:rsidRDefault="000A7F69" w:rsidP="001368F1">
      <w:pPr>
        <w:pStyle w:val="Paragraphedeliste"/>
        <w:numPr>
          <w:ilvl w:val="0"/>
          <w:numId w:val="9"/>
        </w:numPr>
        <w:tabs>
          <w:tab w:val="left" w:pos="426"/>
          <w:tab w:val="left" w:pos="1560"/>
        </w:tabs>
        <w:spacing w:after="0" w:line="240" w:lineRule="auto"/>
        <w:ind w:left="426" w:right="282"/>
        <w:jc w:val="both"/>
        <w:rPr>
          <w:rFonts w:ascii="Arial" w:eastAsia="Times New Roman" w:hAnsi="Arial" w:cs="Times New Roman"/>
          <w:sz w:val="14"/>
          <w:szCs w:val="16"/>
          <w:u w:val="single"/>
          <w:lang w:eastAsia="fr-FR"/>
        </w:rPr>
      </w:pPr>
      <w:r w:rsidRPr="00491208">
        <w:rPr>
          <w:rFonts w:ascii="Arial" w:eastAsia="Times New Roman" w:hAnsi="Arial" w:cs="Times New Roman"/>
          <w:sz w:val="14"/>
          <w:szCs w:val="16"/>
          <w:u w:val="single"/>
          <w:lang w:eastAsia="fr-FR"/>
        </w:rPr>
        <w:t>Zahlung der Steuern</w:t>
      </w:r>
    </w:p>
    <w:p w14:paraId="5F666DBE" w14:textId="77777777" w:rsidR="000A7F69" w:rsidRPr="00A2640D" w:rsidRDefault="000A7F69" w:rsidP="001368F1">
      <w:pPr>
        <w:tabs>
          <w:tab w:val="left" w:pos="426"/>
          <w:tab w:val="left" w:pos="1560"/>
        </w:tabs>
        <w:spacing w:after="0" w:line="240" w:lineRule="auto"/>
        <w:ind w:right="282"/>
        <w:jc w:val="both"/>
        <w:rPr>
          <w:rFonts w:ascii="Arial" w:eastAsia="Times New Roman" w:hAnsi="Arial" w:cs="Times New Roman"/>
          <w:sz w:val="14"/>
          <w:szCs w:val="16"/>
          <w:lang w:eastAsia="fr-FR"/>
        </w:rPr>
      </w:pPr>
    </w:p>
    <w:p w14:paraId="778CEEB5" w14:textId="77777777" w:rsidR="000A7F69" w:rsidRPr="00491208" w:rsidRDefault="000A7F69" w:rsidP="001368F1">
      <w:pPr>
        <w:numPr>
          <w:ilvl w:val="0"/>
          <w:numId w:val="2"/>
        </w:numPr>
        <w:tabs>
          <w:tab w:val="left" w:pos="426"/>
          <w:tab w:val="left" w:pos="1560"/>
        </w:tabs>
        <w:spacing w:after="0" w:line="240" w:lineRule="auto"/>
        <w:ind w:right="282" w:hanging="294"/>
        <w:jc w:val="both"/>
        <w:rPr>
          <w:rFonts w:ascii="Arial" w:eastAsia="Times New Roman" w:hAnsi="Arial" w:cs="Times New Roman"/>
          <w:sz w:val="14"/>
          <w:szCs w:val="16"/>
          <w:lang w:val="de-CH" w:eastAsia="fr-FR"/>
        </w:rPr>
      </w:pPr>
      <w:r w:rsidRPr="00491208">
        <w:rPr>
          <w:rFonts w:ascii="Arial" w:eastAsia="Times New Roman" w:hAnsi="Arial" w:cs="Times New Roman"/>
          <w:sz w:val="14"/>
          <w:szCs w:val="16"/>
          <w:lang w:val="de-CH" w:eastAsia="fr-FR"/>
        </w:rPr>
        <w:t>Bestätigungen der Steuerbehörden am Sitz oder Wohnsitz des Anbieters über die Zahlung aller fälligen Steuern (Gemeinde-, Kantons- und Bundessteuern)</w:t>
      </w:r>
    </w:p>
    <w:p w14:paraId="74AE8A0A" w14:textId="77777777" w:rsidR="000A7F69" w:rsidRPr="00491208" w:rsidRDefault="000A7F69" w:rsidP="001368F1">
      <w:pPr>
        <w:pStyle w:val="Paragraphedeliste"/>
        <w:numPr>
          <w:ilvl w:val="0"/>
          <w:numId w:val="2"/>
        </w:numPr>
        <w:spacing w:after="0" w:line="240" w:lineRule="auto"/>
        <w:ind w:right="282" w:hanging="295"/>
        <w:jc w:val="both"/>
        <w:rPr>
          <w:rFonts w:ascii="Arial" w:eastAsia="Times New Roman" w:hAnsi="Arial" w:cs="Times New Roman"/>
          <w:sz w:val="14"/>
          <w:szCs w:val="16"/>
          <w:lang w:val="de-CH" w:eastAsia="fr-FR"/>
        </w:rPr>
      </w:pPr>
      <w:r w:rsidRPr="00491208">
        <w:rPr>
          <w:rFonts w:ascii="Arial" w:eastAsia="Times New Roman" w:hAnsi="Arial" w:cs="Times New Roman"/>
          <w:sz w:val="14"/>
          <w:szCs w:val="16"/>
          <w:lang w:val="de-CH" w:eastAsia="fr-FR"/>
        </w:rPr>
        <w:t>Bestätigung der MWSt-Behörde über die Zahlung der geschuldeten MWSt</w:t>
      </w:r>
    </w:p>
    <w:p w14:paraId="04AD66B3" w14:textId="77777777" w:rsidR="000A7F69" w:rsidRPr="00491208" w:rsidRDefault="000A7F69" w:rsidP="001368F1">
      <w:pPr>
        <w:tabs>
          <w:tab w:val="left" w:pos="426"/>
          <w:tab w:val="left" w:pos="1560"/>
        </w:tabs>
        <w:spacing w:after="0" w:line="240" w:lineRule="auto"/>
        <w:ind w:right="282"/>
        <w:jc w:val="both"/>
        <w:rPr>
          <w:rFonts w:ascii="Arial" w:eastAsia="Times New Roman" w:hAnsi="Arial" w:cs="Times New Roman"/>
          <w:sz w:val="14"/>
          <w:szCs w:val="16"/>
          <w:lang w:val="de-CH" w:eastAsia="fr-FR"/>
        </w:rPr>
      </w:pPr>
    </w:p>
    <w:p w14:paraId="0B49A105" w14:textId="77777777" w:rsidR="000A7F69" w:rsidRPr="00491208" w:rsidRDefault="000A7F69" w:rsidP="001368F1">
      <w:pPr>
        <w:pStyle w:val="Paragraphedeliste"/>
        <w:numPr>
          <w:ilvl w:val="0"/>
          <w:numId w:val="8"/>
        </w:numPr>
        <w:tabs>
          <w:tab w:val="left" w:pos="426"/>
          <w:tab w:val="left" w:pos="1560"/>
        </w:tabs>
        <w:spacing w:after="0" w:line="240" w:lineRule="auto"/>
        <w:ind w:left="426" w:right="282"/>
        <w:jc w:val="both"/>
        <w:rPr>
          <w:rFonts w:ascii="Arial" w:eastAsia="Times New Roman" w:hAnsi="Arial" w:cs="Times New Roman"/>
          <w:sz w:val="14"/>
          <w:szCs w:val="16"/>
          <w:u w:val="single"/>
          <w:lang w:val="de-CH" w:eastAsia="fr-FR"/>
        </w:rPr>
      </w:pPr>
      <w:r w:rsidRPr="00491208">
        <w:rPr>
          <w:rFonts w:ascii="Arial" w:eastAsia="Times New Roman" w:hAnsi="Arial" w:cs="Times New Roman"/>
          <w:sz w:val="14"/>
          <w:szCs w:val="16"/>
          <w:u w:val="single"/>
          <w:lang w:val="de-CH" w:eastAsia="fr-FR"/>
        </w:rPr>
        <w:t>Lohngleichheit zwischen Frauen und Männern für die Unternehmen mit 100 oder mehr Beschäftigten</w:t>
      </w:r>
    </w:p>
    <w:p w14:paraId="22B2F4F1" w14:textId="77777777" w:rsidR="000A7F69" w:rsidRPr="00491208" w:rsidRDefault="000A7F69" w:rsidP="001368F1">
      <w:pPr>
        <w:tabs>
          <w:tab w:val="left" w:pos="426"/>
          <w:tab w:val="left" w:pos="1560"/>
        </w:tabs>
        <w:spacing w:after="0" w:line="240" w:lineRule="auto"/>
        <w:ind w:right="282"/>
        <w:jc w:val="both"/>
        <w:rPr>
          <w:rFonts w:ascii="Arial" w:eastAsia="Times New Roman" w:hAnsi="Arial" w:cs="Times New Roman"/>
          <w:sz w:val="14"/>
          <w:szCs w:val="16"/>
          <w:u w:val="single"/>
          <w:lang w:val="de-CH" w:eastAsia="fr-FR"/>
        </w:rPr>
      </w:pPr>
    </w:p>
    <w:p w14:paraId="466B76E6" w14:textId="77777777" w:rsidR="000A7F69" w:rsidRPr="00491208" w:rsidRDefault="000A7F69" w:rsidP="001368F1">
      <w:pPr>
        <w:pStyle w:val="Paragraphedeliste"/>
        <w:numPr>
          <w:ilvl w:val="0"/>
          <w:numId w:val="2"/>
        </w:numPr>
        <w:spacing w:after="0" w:line="240" w:lineRule="auto"/>
        <w:ind w:right="282" w:hanging="295"/>
        <w:jc w:val="both"/>
        <w:rPr>
          <w:rFonts w:ascii="Arial" w:eastAsia="Times New Roman" w:hAnsi="Arial" w:cs="Times New Roman"/>
          <w:sz w:val="14"/>
          <w:szCs w:val="16"/>
          <w:lang w:val="de-CH" w:eastAsia="fr-FR"/>
        </w:rPr>
      </w:pPr>
      <w:r w:rsidRPr="00491208">
        <w:rPr>
          <w:rFonts w:ascii="Arial" w:eastAsia="Times New Roman" w:hAnsi="Arial" w:cs="Times New Roman"/>
          <w:sz w:val="14"/>
          <w:szCs w:val="16"/>
          <w:lang w:val="de-CH" w:eastAsia="fr-FR"/>
        </w:rPr>
        <w:t>Analyse der Lohngleichheit gemäss Artikel 13a und folgende des Bundesgesetzes über die Gleichstellung (GlG), die nicht älter als vier Jahre ist, sowie deren Überprüfung durch eine zugelassene Kontrollstelle.</w:t>
      </w:r>
    </w:p>
    <w:p w14:paraId="05414F56" w14:textId="358D5C00" w:rsidR="00F8699F" w:rsidRDefault="00F8699F" w:rsidP="001368F1">
      <w:pPr>
        <w:tabs>
          <w:tab w:val="left" w:pos="9123"/>
        </w:tabs>
        <w:spacing w:after="0" w:line="240" w:lineRule="auto"/>
        <w:ind w:right="282"/>
        <w:jc w:val="both"/>
        <w:rPr>
          <w:rFonts w:ascii="Arial" w:eastAsia="Times New Roman" w:hAnsi="Arial" w:cs="Times New Roman"/>
          <w:sz w:val="14"/>
          <w:szCs w:val="16"/>
          <w:lang w:val="de-CH" w:eastAsia="fr-FR"/>
        </w:rPr>
      </w:pPr>
    </w:p>
    <w:p w14:paraId="07D41986" w14:textId="23BD3BFC" w:rsidR="00F8699F" w:rsidRDefault="00F8699F" w:rsidP="001368F1">
      <w:pPr>
        <w:tabs>
          <w:tab w:val="left" w:pos="9123"/>
        </w:tabs>
        <w:spacing w:after="0" w:line="240" w:lineRule="auto"/>
        <w:ind w:right="282"/>
        <w:jc w:val="both"/>
        <w:rPr>
          <w:rFonts w:ascii="Arial" w:eastAsia="Times New Roman" w:hAnsi="Arial" w:cs="Times New Roman"/>
          <w:sz w:val="14"/>
          <w:szCs w:val="16"/>
          <w:lang w:val="de-CH" w:eastAsia="fr-FR"/>
        </w:rPr>
      </w:pPr>
    </w:p>
    <w:p w14:paraId="3737D2BD" w14:textId="739C67CF" w:rsidR="00F8699F" w:rsidRDefault="00F8699F" w:rsidP="001368F1">
      <w:pPr>
        <w:tabs>
          <w:tab w:val="left" w:pos="9123"/>
        </w:tabs>
        <w:spacing w:after="0" w:line="240" w:lineRule="auto"/>
        <w:ind w:right="282"/>
        <w:jc w:val="both"/>
        <w:rPr>
          <w:rFonts w:ascii="Arial" w:eastAsia="Times New Roman" w:hAnsi="Arial" w:cs="Times New Roman"/>
          <w:sz w:val="14"/>
          <w:szCs w:val="16"/>
          <w:lang w:val="de-CH" w:eastAsia="fr-FR"/>
        </w:rPr>
      </w:pPr>
    </w:p>
    <w:p w14:paraId="52477785" w14:textId="039B50D3" w:rsidR="00F8699F" w:rsidRPr="00E245BC" w:rsidRDefault="00F8699F" w:rsidP="001368F1">
      <w:pPr>
        <w:tabs>
          <w:tab w:val="left" w:pos="9123"/>
        </w:tabs>
        <w:spacing w:after="0" w:line="240" w:lineRule="auto"/>
        <w:ind w:right="282"/>
        <w:jc w:val="both"/>
        <w:rPr>
          <w:rFonts w:ascii="Arial" w:eastAsia="Times New Roman" w:hAnsi="Arial" w:cs="Times New Roman"/>
          <w:b/>
          <w:sz w:val="14"/>
          <w:szCs w:val="16"/>
          <w:lang w:val="de-CH" w:eastAsia="fr-FR"/>
        </w:rPr>
      </w:pPr>
      <w:r w:rsidRPr="00E245BC">
        <w:rPr>
          <w:rFonts w:ascii="Arial" w:eastAsia="Times New Roman" w:hAnsi="Arial" w:cs="Times New Roman"/>
          <w:b/>
          <w:sz w:val="14"/>
          <w:szCs w:val="16"/>
          <w:lang w:val="de-CH" w:eastAsia="fr-FR"/>
        </w:rPr>
        <w:t>Vom Anbieter, der den Zuschlag voraussichtlich erhält, von jedem Unternehmen oder Dienstle</w:t>
      </w:r>
      <w:r w:rsidR="0070434C" w:rsidRPr="00E245BC">
        <w:rPr>
          <w:rFonts w:ascii="Arial" w:eastAsia="Times New Roman" w:hAnsi="Arial" w:cs="Times New Roman"/>
          <w:b/>
          <w:sz w:val="14"/>
          <w:szCs w:val="16"/>
          <w:lang w:val="de-CH" w:eastAsia="fr-FR"/>
        </w:rPr>
        <w:t>ister einer Bietergemeinschaft, welche den Zuschlag voraussichtlich erhält</w:t>
      </w:r>
      <w:r w:rsidRPr="00E245BC">
        <w:rPr>
          <w:rFonts w:ascii="Arial" w:eastAsia="Times New Roman" w:hAnsi="Arial" w:cs="Times New Roman"/>
          <w:b/>
          <w:sz w:val="14"/>
          <w:szCs w:val="16"/>
          <w:lang w:val="de-CH" w:eastAsia="fr-FR"/>
        </w:rPr>
        <w:t xml:space="preserve">, sowie </w:t>
      </w:r>
      <w:r w:rsidR="0070434C" w:rsidRPr="00E245BC">
        <w:rPr>
          <w:rFonts w:ascii="Arial" w:eastAsia="Times New Roman" w:hAnsi="Arial" w:cs="Times New Roman"/>
          <w:b/>
          <w:sz w:val="14"/>
          <w:szCs w:val="16"/>
          <w:lang w:val="de-CH" w:eastAsia="fr-FR"/>
        </w:rPr>
        <w:t>von jedem angekündigten Subunternehmer, welche</w:t>
      </w:r>
      <w:r w:rsidR="0055016F" w:rsidRPr="00E245BC">
        <w:rPr>
          <w:rFonts w:ascii="Arial" w:eastAsia="Times New Roman" w:hAnsi="Arial" w:cs="Times New Roman"/>
          <w:b/>
          <w:sz w:val="14"/>
          <w:szCs w:val="16"/>
          <w:lang w:val="de-CH" w:eastAsia="fr-FR"/>
        </w:rPr>
        <w:t>r/s</w:t>
      </w:r>
      <w:r w:rsidRPr="00E245BC">
        <w:rPr>
          <w:rFonts w:ascii="Arial" w:eastAsia="Times New Roman" w:hAnsi="Arial" w:cs="Times New Roman"/>
          <w:b/>
          <w:sz w:val="14"/>
          <w:szCs w:val="16"/>
          <w:lang w:val="de-CH" w:eastAsia="fr-FR"/>
        </w:rPr>
        <w:t xml:space="preserve"> </w:t>
      </w:r>
      <w:r w:rsidR="0055016F" w:rsidRPr="00E245BC">
        <w:rPr>
          <w:rFonts w:ascii="Arial" w:eastAsia="Times New Roman" w:hAnsi="Arial" w:cs="Times New Roman"/>
          <w:b/>
          <w:sz w:val="14"/>
          <w:szCs w:val="16"/>
          <w:lang w:val="de-CH" w:eastAsia="fr-FR"/>
        </w:rPr>
        <w:t>weder in einem vom Kanton Wallis geführten Teilnahmeverzeichnis aufgeführt ist noch</w:t>
      </w:r>
      <w:r w:rsidRPr="00E245BC">
        <w:rPr>
          <w:rFonts w:ascii="Arial" w:eastAsia="Times New Roman" w:hAnsi="Arial" w:cs="Times New Roman"/>
          <w:b/>
          <w:sz w:val="14"/>
          <w:szCs w:val="16"/>
          <w:lang w:val="de-CH" w:eastAsia="fr-FR"/>
        </w:rPr>
        <w:t xml:space="preserve"> </w:t>
      </w:r>
      <w:r w:rsidR="0070434C" w:rsidRPr="00E245BC">
        <w:rPr>
          <w:rFonts w:ascii="Arial" w:eastAsia="Times New Roman" w:hAnsi="Arial" w:cs="Times New Roman"/>
          <w:b/>
          <w:sz w:val="14"/>
          <w:szCs w:val="16"/>
          <w:lang w:val="de-CH" w:eastAsia="fr-FR"/>
        </w:rPr>
        <w:t xml:space="preserve">über ein </w:t>
      </w:r>
      <w:r w:rsidRPr="00E245BC">
        <w:rPr>
          <w:rFonts w:ascii="Arial" w:eastAsia="Times New Roman" w:hAnsi="Arial" w:cs="Times New Roman"/>
          <w:b/>
          <w:sz w:val="14"/>
          <w:szCs w:val="16"/>
          <w:lang w:val="de-CH" w:eastAsia="fr-FR"/>
        </w:rPr>
        <w:t>indiv</w:t>
      </w:r>
      <w:r w:rsidR="0070434C" w:rsidRPr="00E245BC">
        <w:rPr>
          <w:rFonts w:ascii="Arial" w:eastAsia="Times New Roman" w:hAnsi="Arial" w:cs="Times New Roman"/>
          <w:b/>
          <w:sz w:val="14"/>
          <w:szCs w:val="16"/>
          <w:lang w:val="de-CH" w:eastAsia="fr-FR"/>
        </w:rPr>
        <w:t>iduelles Kont</w:t>
      </w:r>
      <w:r w:rsidR="0055016F" w:rsidRPr="00E245BC">
        <w:rPr>
          <w:rFonts w:ascii="Arial" w:eastAsia="Times New Roman" w:hAnsi="Arial" w:cs="Times New Roman"/>
          <w:b/>
          <w:sz w:val="14"/>
          <w:szCs w:val="16"/>
          <w:lang w:val="de-CH" w:eastAsia="fr-FR"/>
        </w:rPr>
        <w:t>rollinstrument (eBadge) verfügt</w:t>
      </w:r>
      <w:r w:rsidR="0070434C" w:rsidRPr="00E245BC">
        <w:rPr>
          <w:rFonts w:ascii="Arial" w:eastAsia="Times New Roman" w:hAnsi="Arial" w:cs="Times New Roman"/>
          <w:b/>
          <w:sz w:val="14"/>
          <w:szCs w:val="16"/>
          <w:lang w:val="de-CH" w:eastAsia="fr-FR"/>
        </w:rPr>
        <w:t>,</w:t>
      </w:r>
      <w:r w:rsidRPr="00E245BC">
        <w:rPr>
          <w:rFonts w:ascii="Arial" w:eastAsia="Times New Roman" w:hAnsi="Arial" w:cs="Times New Roman"/>
          <w:b/>
          <w:sz w:val="14"/>
          <w:szCs w:val="16"/>
          <w:lang w:val="de-CH" w:eastAsia="fr-FR"/>
        </w:rPr>
        <w:t xml:space="preserve"> das vom Kanton Wallis ausgestellt wurde:</w:t>
      </w:r>
    </w:p>
    <w:p w14:paraId="6F891052" w14:textId="77777777" w:rsidR="00F8699F" w:rsidRPr="00434F6B" w:rsidRDefault="00F8699F" w:rsidP="001368F1">
      <w:pPr>
        <w:tabs>
          <w:tab w:val="left" w:pos="9123"/>
        </w:tabs>
        <w:spacing w:after="0" w:line="240" w:lineRule="auto"/>
        <w:ind w:right="282"/>
        <w:jc w:val="both"/>
        <w:rPr>
          <w:rFonts w:ascii="Arial" w:eastAsia="Times New Roman" w:hAnsi="Arial" w:cs="Times New Roman"/>
          <w:sz w:val="14"/>
          <w:szCs w:val="16"/>
          <w:lang w:val="de-CH" w:eastAsia="fr-FR"/>
        </w:rPr>
      </w:pPr>
    </w:p>
    <w:p w14:paraId="52061231" w14:textId="077A3C00" w:rsidR="00CF4FAF" w:rsidRPr="00491208" w:rsidRDefault="00CF4FAF" w:rsidP="001368F1">
      <w:pPr>
        <w:pStyle w:val="Paragraphedeliste"/>
        <w:numPr>
          <w:ilvl w:val="0"/>
          <w:numId w:val="11"/>
        </w:numPr>
        <w:tabs>
          <w:tab w:val="left" w:pos="426"/>
          <w:tab w:val="left" w:pos="1560"/>
        </w:tabs>
        <w:spacing w:after="0" w:line="240" w:lineRule="auto"/>
        <w:ind w:left="426" w:right="282"/>
        <w:jc w:val="both"/>
        <w:rPr>
          <w:rFonts w:ascii="Arial" w:eastAsia="Times New Roman" w:hAnsi="Arial" w:cs="Times New Roman"/>
          <w:bCs/>
          <w:sz w:val="14"/>
          <w:szCs w:val="16"/>
          <w:u w:val="single"/>
          <w:lang w:val="de-CH" w:eastAsia="fr-FR"/>
        </w:rPr>
      </w:pPr>
      <w:r w:rsidRPr="00491208">
        <w:rPr>
          <w:rFonts w:ascii="Arial" w:eastAsia="Times New Roman" w:hAnsi="Arial" w:cs="Times New Roman"/>
          <w:bCs/>
          <w:sz w:val="14"/>
          <w:szCs w:val="16"/>
          <w:u w:val="single"/>
          <w:lang w:val="de-CH" w:eastAsia="fr-FR"/>
        </w:rPr>
        <w:t>Arbeitnehmerschutzbestimmungen und Arbeitsbedingungen</w:t>
      </w:r>
    </w:p>
    <w:p w14:paraId="4DF4C12F" w14:textId="77777777" w:rsidR="00CF4FAF" w:rsidRPr="00CF4FAF" w:rsidRDefault="00CF4FAF" w:rsidP="001368F1">
      <w:pPr>
        <w:tabs>
          <w:tab w:val="left" w:pos="426"/>
          <w:tab w:val="left" w:pos="1560"/>
        </w:tabs>
        <w:spacing w:after="0" w:line="240" w:lineRule="auto"/>
        <w:ind w:right="282"/>
        <w:jc w:val="both"/>
        <w:rPr>
          <w:rFonts w:ascii="Arial" w:eastAsia="Times New Roman" w:hAnsi="Arial" w:cs="Times New Roman"/>
          <w:bCs/>
          <w:sz w:val="14"/>
          <w:szCs w:val="16"/>
          <w:lang w:val="de-CH" w:eastAsia="fr-FR"/>
        </w:rPr>
      </w:pPr>
    </w:p>
    <w:p w14:paraId="41A40AAE" w14:textId="77777777" w:rsidR="00CF4FAF" w:rsidRPr="00CF4FAF" w:rsidRDefault="00CF4FAF" w:rsidP="001368F1">
      <w:pPr>
        <w:tabs>
          <w:tab w:val="left" w:pos="1560"/>
        </w:tabs>
        <w:spacing w:after="0" w:line="240" w:lineRule="auto"/>
        <w:ind w:right="282" w:firstLine="426"/>
        <w:jc w:val="both"/>
        <w:rPr>
          <w:rFonts w:ascii="Arial" w:eastAsia="Times New Roman" w:hAnsi="Arial" w:cs="Times New Roman"/>
          <w:bCs/>
          <w:sz w:val="14"/>
          <w:szCs w:val="16"/>
          <w:lang w:val="de-CH" w:eastAsia="fr-FR"/>
        </w:rPr>
      </w:pPr>
      <w:r w:rsidRPr="00CF4FAF">
        <w:rPr>
          <w:rFonts w:ascii="Arial" w:eastAsia="Times New Roman" w:hAnsi="Arial" w:cs="Times New Roman"/>
          <w:bCs/>
          <w:sz w:val="14"/>
          <w:szCs w:val="16"/>
          <w:lang w:val="de-CH" w:eastAsia="fr-FR"/>
        </w:rPr>
        <w:t>Für die Bereiche, die durch einen GAV geregelt sind:</w:t>
      </w:r>
    </w:p>
    <w:p w14:paraId="4D3A908C" w14:textId="77777777" w:rsidR="00CF4FAF" w:rsidRPr="00CF4FAF" w:rsidRDefault="00CF4FAF" w:rsidP="001368F1">
      <w:pPr>
        <w:numPr>
          <w:ilvl w:val="0"/>
          <w:numId w:val="5"/>
        </w:numPr>
        <w:tabs>
          <w:tab w:val="left" w:pos="1560"/>
        </w:tabs>
        <w:spacing w:after="0" w:line="240" w:lineRule="auto"/>
        <w:ind w:right="282" w:hanging="294"/>
        <w:jc w:val="both"/>
        <w:rPr>
          <w:rFonts w:ascii="Arial" w:eastAsia="Times New Roman" w:hAnsi="Arial" w:cs="Times New Roman"/>
          <w:bCs/>
          <w:sz w:val="14"/>
          <w:szCs w:val="16"/>
          <w:lang w:val="de-CH" w:eastAsia="fr-FR"/>
        </w:rPr>
      </w:pPr>
      <w:r w:rsidRPr="00CF4FAF">
        <w:rPr>
          <w:rFonts w:ascii="Arial" w:eastAsia="Times New Roman" w:hAnsi="Arial" w:cs="Times New Roman"/>
          <w:bCs/>
          <w:sz w:val="14"/>
          <w:szCs w:val="16"/>
          <w:lang w:val="de-CH" w:eastAsia="fr-FR"/>
        </w:rPr>
        <w:t>Bestätigung der zuständigen paritätischen Berufskommission über die Einhaltung der kollektiven Arbeitsbedingungen</w:t>
      </w:r>
    </w:p>
    <w:p w14:paraId="1402E8FF" w14:textId="77777777" w:rsidR="00D822AC" w:rsidRPr="00CF4FAF" w:rsidRDefault="00D822AC" w:rsidP="001368F1">
      <w:pPr>
        <w:tabs>
          <w:tab w:val="left" w:pos="426"/>
          <w:tab w:val="left" w:pos="1560"/>
        </w:tabs>
        <w:spacing w:after="0" w:line="240" w:lineRule="auto"/>
        <w:ind w:right="282"/>
        <w:jc w:val="both"/>
        <w:rPr>
          <w:rFonts w:ascii="Arial" w:eastAsia="Times New Roman" w:hAnsi="Arial" w:cs="Times New Roman"/>
          <w:sz w:val="14"/>
          <w:szCs w:val="16"/>
          <w:lang w:val="de-CH" w:eastAsia="fr-FR"/>
        </w:rPr>
      </w:pPr>
    </w:p>
    <w:p w14:paraId="4EB12F57" w14:textId="77777777" w:rsidR="00D822AC" w:rsidRPr="00CF4FAF" w:rsidRDefault="00D822AC" w:rsidP="001368F1">
      <w:pPr>
        <w:tabs>
          <w:tab w:val="left" w:pos="426"/>
          <w:tab w:val="left" w:pos="1560"/>
        </w:tabs>
        <w:spacing w:after="0" w:line="240" w:lineRule="auto"/>
        <w:ind w:right="282"/>
        <w:jc w:val="both"/>
        <w:rPr>
          <w:rFonts w:ascii="Arial" w:eastAsia="Times New Roman" w:hAnsi="Arial" w:cs="Times New Roman"/>
          <w:sz w:val="14"/>
          <w:szCs w:val="16"/>
          <w:lang w:val="de-CH" w:eastAsia="fr-FR"/>
        </w:rPr>
      </w:pPr>
    </w:p>
    <w:p w14:paraId="7E71F8FD" w14:textId="4570C744" w:rsidR="00D822AC" w:rsidRPr="00491208" w:rsidRDefault="00CF4FAF" w:rsidP="001368F1">
      <w:pPr>
        <w:pStyle w:val="Paragraphedeliste"/>
        <w:numPr>
          <w:ilvl w:val="0"/>
          <w:numId w:val="10"/>
        </w:numPr>
        <w:tabs>
          <w:tab w:val="left" w:pos="426"/>
          <w:tab w:val="left" w:pos="1560"/>
        </w:tabs>
        <w:spacing w:after="0" w:line="240" w:lineRule="auto"/>
        <w:ind w:left="426" w:right="282"/>
        <w:jc w:val="both"/>
        <w:rPr>
          <w:rFonts w:ascii="Arial" w:eastAsia="Times New Roman" w:hAnsi="Arial" w:cs="Times New Roman"/>
          <w:bCs/>
          <w:sz w:val="14"/>
          <w:szCs w:val="16"/>
          <w:u w:val="single"/>
          <w:lang w:eastAsia="fr-FR"/>
        </w:rPr>
      </w:pPr>
      <w:r w:rsidRPr="00491208">
        <w:rPr>
          <w:rFonts w:ascii="Arial" w:eastAsia="Times New Roman" w:hAnsi="Arial" w:cs="Times New Roman"/>
          <w:bCs/>
          <w:sz w:val="14"/>
          <w:szCs w:val="16"/>
          <w:u w:val="single"/>
          <w:lang w:val="de-CH" w:eastAsia="fr-FR"/>
        </w:rPr>
        <w:t>Zahlung der fälligen Sozialversicherungsbeiträge</w:t>
      </w:r>
    </w:p>
    <w:p w14:paraId="756A00B0" w14:textId="77777777" w:rsidR="00D822AC" w:rsidRPr="00A2640D" w:rsidRDefault="00D822AC" w:rsidP="001368F1">
      <w:pPr>
        <w:tabs>
          <w:tab w:val="left" w:pos="426"/>
          <w:tab w:val="left" w:pos="1560"/>
        </w:tabs>
        <w:spacing w:after="0" w:line="240" w:lineRule="auto"/>
        <w:ind w:right="282"/>
        <w:jc w:val="both"/>
        <w:rPr>
          <w:rFonts w:ascii="Arial" w:eastAsia="Times New Roman" w:hAnsi="Arial" w:cs="Times New Roman"/>
          <w:sz w:val="14"/>
          <w:szCs w:val="16"/>
          <w:lang w:eastAsia="fr-FR"/>
        </w:rPr>
      </w:pPr>
    </w:p>
    <w:p w14:paraId="1516316F" w14:textId="77777777" w:rsidR="00CF4FAF" w:rsidRPr="00CF4FAF" w:rsidRDefault="00CF4FAF" w:rsidP="001368F1">
      <w:pPr>
        <w:numPr>
          <w:ilvl w:val="0"/>
          <w:numId w:val="3"/>
        </w:numPr>
        <w:tabs>
          <w:tab w:val="left" w:pos="426"/>
          <w:tab w:val="left" w:pos="1560"/>
        </w:tabs>
        <w:spacing w:after="0" w:line="240" w:lineRule="auto"/>
        <w:ind w:left="709" w:right="282" w:hanging="283"/>
        <w:jc w:val="both"/>
        <w:rPr>
          <w:rFonts w:ascii="Arial" w:eastAsia="Times New Roman" w:hAnsi="Arial" w:cs="Times New Roman"/>
          <w:sz w:val="14"/>
          <w:szCs w:val="16"/>
          <w:lang w:val="de-CH" w:eastAsia="fr-FR"/>
        </w:rPr>
      </w:pPr>
      <w:r w:rsidRPr="00CF4FAF">
        <w:rPr>
          <w:rFonts w:ascii="Arial" w:eastAsia="Times New Roman" w:hAnsi="Arial" w:cs="Times New Roman"/>
          <w:sz w:val="14"/>
          <w:szCs w:val="16"/>
          <w:lang w:val="de-CH" w:eastAsia="fr-FR"/>
        </w:rPr>
        <w:t>Bestätigung der AHV-Ausgleichskasse über die Zahlung der fälligen AHV-, IV-, EO-, ALV- und FZ-Beiträge</w:t>
      </w:r>
    </w:p>
    <w:p w14:paraId="0F732952" w14:textId="0D8AC166" w:rsidR="00CF4FAF" w:rsidRPr="00CF4FAF" w:rsidRDefault="00CF4FAF" w:rsidP="001368F1">
      <w:pPr>
        <w:numPr>
          <w:ilvl w:val="0"/>
          <w:numId w:val="3"/>
        </w:numPr>
        <w:tabs>
          <w:tab w:val="left" w:pos="426"/>
          <w:tab w:val="left" w:pos="1560"/>
        </w:tabs>
        <w:spacing w:after="0" w:line="240" w:lineRule="auto"/>
        <w:ind w:left="709" w:right="282" w:hanging="283"/>
        <w:jc w:val="both"/>
        <w:rPr>
          <w:rFonts w:ascii="Arial" w:eastAsia="Times New Roman" w:hAnsi="Arial" w:cs="Times New Roman"/>
          <w:sz w:val="14"/>
          <w:szCs w:val="16"/>
          <w:lang w:val="de-CH" w:eastAsia="fr-FR"/>
        </w:rPr>
      </w:pPr>
      <w:r w:rsidRPr="00CF4FAF">
        <w:rPr>
          <w:rFonts w:ascii="Arial" w:eastAsia="Times New Roman" w:hAnsi="Arial" w:cs="Times New Roman"/>
          <w:sz w:val="14"/>
          <w:szCs w:val="16"/>
          <w:lang w:val="de-CH" w:eastAsia="fr-FR"/>
        </w:rPr>
        <w:t xml:space="preserve">Bestätigung der Vorsorgeeinrichtung (Pensionskasse) / Anlagestiftung über die Zahlung der fälligen BVG-Beiträge der </w:t>
      </w:r>
      <w:r w:rsidR="0014363B">
        <w:rPr>
          <w:rFonts w:ascii="Arial" w:eastAsia="Times New Roman" w:hAnsi="Arial" w:cs="Times New Roman"/>
          <w:sz w:val="14"/>
          <w:szCs w:val="16"/>
          <w:lang w:val="de-CH" w:eastAsia="fr-FR"/>
        </w:rPr>
        <w:t>Lohnbezüger</w:t>
      </w:r>
    </w:p>
    <w:p w14:paraId="5004F8E4" w14:textId="77777777" w:rsidR="00CF4FAF" w:rsidRPr="00CF4FAF" w:rsidRDefault="00CF4FAF" w:rsidP="001368F1">
      <w:pPr>
        <w:numPr>
          <w:ilvl w:val="0"/>
          <w:numId w:val="3"/>
        </w:numPr>
        <w:tabs>
          <w:tab w:val="left" w:pos="426"/>
          <w:tab w:val="left" w:pos="1560"/>
        </w:tabs>
        <w:spacing w:after="0" w:line="240" w:lineRule="auto"/>
        <w:ind w:left="709" w:right="282" w:hanging="284"/>
        <w:jc w:val="both"/>
        <w:rPr>
          <w:rFonts w:ascii="Arial" w:eastAsia="Times New Roman" w:hAnsi="Arial" w:cs="Times New Roman"/>
          <w:sz w:val="14"/>
          <w:szCs w:val="16"/>
          <w:lang w:val="de-CH" w:eastAsia="fr-FR"/>
        </w:rPr>
      </w:pPr>
      <w:r w:rsidRPr="00CF4FAF">
        <w:rPr>
          <w:rFonts w:ascii="Arial" w:eastAsia="Times New Roman" w:hAnsi="Arial" w:cs="Times New Roman"/>
          <w:sz w:val="14"/>
          <w:szCs w:val="16"/>
          <w:lang w:val="de-CH" w:eastAsia="fr-FR"/>
        </w:rPr>
        <w:t>Bestätigung der SUVA (oder einer anderen Versicherungsgesellschaft) über die Zahlung der fälligen BU- (Berufsunfall) / NBU- (Nichtberufsunfall) Beiträge</w:t>
      </w:r>
    </w:p>
    <w:p w14:paraId="69CD3551" w14:textId="6DA71E0D" w:rsidR="00CF4FAF" w:rsidRDefault="00CF4FAF" w:rsidP="001368F1">
      <w:pPr>
        <w:numPr>
          <w:ilvl w:val="0"/>
          <w:numId w:val="3"/>
        </w:numPr>
        <w:tabs>
          <w:tab w:val="left" w:pos="426"/>
          <w:tab w:val="left" w:pos="1560"/>
        </w:tabs>
        <w:spacing w:after="0" w:line="240" w:lineRule="auto"/>
        <w:ind w:left="709" w:right="282" w:hanging="283"/>
        <w:jc w:val="both"/>
        <w:rPr>
          <w:rFonts w:ascii="Arial" w:eastAsia="Times New Roman" w:hAnsi="Arial" w:cs="Times New Roman"/>
          <w:sz w:val="14"/>
          <w:szCs w:val="16"/>
          <w:lang w:val="de-CH" w:eastAsia="fr-FR"/>
        </w:rPr>
      </w:pPr>
      <w:r w:rsidRPr="00CF4FAF">
        <w:rPr>
          <w:rFonts w:ascii="Arial" w:eastAsia="Times New Roman" w:hAnsi="Arial" w:cs="Times New Roman"/>
          <w:sz w:val="14"/>
          <w:szCs w:val="16"/>
          <w:lang w:val="de-CH" w:eastAsia="fr-FR"/>
        </w:rPr>
        <w:t>Bestätigung der Krankentaggeldversicherung (Lohnausfall-Krankenversicherung), falls dies im GAV oder NAV vorgeschrieben ist</w:t>
      </w:r>
    </w:p>
    <w:p w14:paraId="3F38D614" w14:textId="6D6B6EEE" w:rsidR="00491208" w:rsidRPr="00F8699F" w:rsidRDefault="00A83FF7" w:rsidP="001368F1">
      <w:pPr>
        <w:numPr>
          <w:ilvl w:val="0"/>
          <w:numId w:val="3"/>
        </w:numPr>
        <w:tabs>
          <w:tab w:val="left" w:pos="426"/>
          <w:tab w:val="left" w:pos="1560"/>
        </w:tabs>
        <w:spacing w:after="0" w:line="240" w:lineRule="auto"/>
        <w:ind w:left="709" w:right="282" w:hanging="283"/>
        <w:jc w:val="both"/>
        <w:rPr>
          <w:rFonts w:ascii="Arial" w:eastAsia="Times New Roman" w:hAnsi="Arial" w:cs="Times New Roman"/>
          <w:sz w:val="14"/>
          <w:szCs w:val="16"/>
          <w:lang w:val="de-CH" w:eastAsia="fr-FR"/>
        </w:rPr>
      </w:pPr>
      <w:r w:rsidRPr="00F8699F">
        <w:rPr>
          <w:rFonts w:ascii="Arial" w:eastAsia="Times New Roman" w:hAnsi="Arial" w:cs="Times New Roman"/>
          <w:sz w:val="14"/>
          <w:szCs w:val="16"/>
          <w:lang w:val="de-CH" w:eastAsia="fr-FR"/>
        </w:rPr>
        <w:t xml:space="preserve">Bestätigung der Vorsorgeeinrichtung (Pensionskasse) / </w:t>
      </w:r>
      <w:r w:rsidR="00F8699F" w:rsidRPr="00F8699F">
        <w:rPr>
          <w:rFonts w:ascii="Arial" w:eastAsia="Times New Roman" w:hAnsi="Arial" w:cs="Times New Roman"/>
          <w:sz w:val="14"/>
          <w:szCs w:val="16"/>
          <w:lang w:val="de-CH" w:eastAsia="fr-FR"/>
        </w:rPr>
        <w:t xml:space="preserve">Anlagestiftung über </w:t>
      </w:r>
      <w:r w:rsidRPr="00F8699F">
        <w:rPr>
          <w:rFonts w:ascii="Arial" w:eastAsia="Times New Roman" w:hAnsi="Arial" w:cs="Times New Roman"/>
          <w:sz w:val="14"/>
          <w:szCs w:val="16"/>
          <w:lang w:val="de-CH" w:eastAsia="fr-FR"/>
        </w:rPr>
        <w:t xml:space="preserve">die Zahlung der Beiträge </w:t>
      </w:r>
      <w:r w:rsidR="00F8699F" w:rsidRPr="00F8699F">
        <w:rPr>
          <w:rFonts w:ascii="Arial" w:eastAsia="Times New Roman" w:hAnsi="Arial" w:cs="Times New Roman"/>
          <w:sz w:val="14"/>
          <w:szCs w:val="16"/>
          <w:lang w:val="de-CH" w:eastAsia="fr-FR"/>
        </w:rPr>
        <w:t xml:space="preserve">für die </w:t>
      </w:r>
      <w:r w:rsidRPr="00F8699F">
        <w:rPr>
          <w:rFonts w:ascii="Arial" w:eastAsia="Times New Roman" w:hAnsi="Arial" w:cs="Times New Roman"/>
          <w:sz w:val="14"/>
          <w:szCs w:val="16"/>
          <w:lang w:val="de-CH" w:eastAsia="fr-FR"/>
        </w:rPr>
        <w:t>vorzeitige Pensionierung</w:t>
      </w:r>
      <w:r w:rsidR="00F8699F" w:rsidRPr="00F8699F">
        <w:rPr>
          <w:rFonts w:ascii="Arial" w:eastAsia="Times New Roman" w:hAnsi="Arial" w:cs="Times New Roman"/>
          <w:sz w:val="14"/>
          <w:szCs w:val="16"/>
          <w:lang w:val="de-CH" w:eastAsia="fr-FR"/>
        </w:rPr>
        <w:t>, falls dies im GAV oder NAV vorgeschrieben ist</w:t>
      </w:r>
    </w:p>
    <w:p w14:paraId="48BEF8B9" w14:textId="77777777" w:rsidR="00D822AC" w:rsidRPr="00F8699F" w:rsidRDefault="00D822AC" w:rsidP="001368F1">
      <w:pPr>
        <w:tabs>
          <w:tab w:val="left" w:pos="1560"/>
        </w:tabs>
        <w:spacing w:after="0" w:line="240" w:lineRule="auto"/>
        <w:ind w:left="851" w:right="282" w:hanging="851"/>
        <w:jc w:val="both"/>
        <w:rPr>
          <w:rFonts w:ascii="Arial" w:eastAsia="Times New Roman" w:hAnsi="Arial" w:cs="Times New Roman"/>
          <w:sz w:val="14"/>
          <w:szCs w:val="16"/>
          <w:lang w:val="de-CH" w:eastAsia="fr-FR"/>
        </w:rPr>
      </w:pPr>
    </w:p>
    <w:p w14:paraId="60601E5B" w14:textId="3D2EB82D" w:rsidR="00CF4FAF" w:rsidRPr="00CF4FAF" w:rsidRDefault="00491208" w:rsidP="001368F1">
      <w:pPr>
        <w:pStyle w:val="Paragraphedeliste"/>
        <w:tabs>
          <w:tab w:val="left" w:pos="709"/>
        </w:tabs>
        <w:spacing w:after="0" w:line="240" w:lineRule="auto"/>
        <w:ind w:left="426" w:right="282"/>
        <w:jc w:val="both"/>
        <w:rPr>
          <w:rFonts w:ascii="Arial" w:eastAsia="Times New Roman" w:hAnsi="Arial" w:cs="Times New Roman"/>
          <w:sz w:val="14"/>
          <w:szCs w:val="16"/>
          <w:lang w:val="de-CH" w:eastAsia="fr-FR"/>
        </w:rPr>
      </w:pPr>
      <w:r>
        <w:rPr>
          <w:rFonts w:ascii="Arial" w:eastAsia="Times New Roman" w:hAnsi="Arial" w:cs="Times New Roman"/>
          <w:sz w:val="14"/>
          <w:szCs w:val="16"/>
          <w:lang w:val="de-CH" w:eastAsia="fr-FR"/>
        </w:rPr>
        <w:tab/>
      </w:r>
      <w:r w:rsidR="00CF4FAF" w:rsidRPr="00CF4FAF">
        <w:rPr>
          <w:rFonts w:ascii="Arial" w:eastAsia="Times New Roman" w:hAnsi="Arial" w:cs="Times New Roman"/>
          <w:sz w:val="14"/>
          <w:szCs w:val="16"/>
          <w:lang w:val="de-CH" w:eastAsia="fr-FR"/>
        </w:rPr>
        <w:t>Diese Bestätigungen können auch in dem von der PBK ausgestellten Dokument enthalten sein.</w:t>
      </w:r>
    </w:p>
    <w:p w14:paraId="22A69186" w14:textId="77777777" w:rsidR="00D822AC" w:rsidRPr="003F2E16" w:rsidRDefault="00D822AC" w:rsidP="001368F1">
      <w:pPr>
        <w:tabs>
          <w:tab w:val="left" w:pos="426"/>
          <w:tab w:val="left" w:pos="1560"/>
        </w:tabs>
        <w:spacing w:after="0" w:line="240" w:lineRule="auto"/>
        <w:ind w:right="282"/>
        <w:jc w:val="both"/>
        <w:rPr>
          <w:rFonts w:ascii="Arial" w:eastAsia="Times New Roman" w:hAnsi="Arial" w:cs="Times New Roman"/>
          <w:sz w:val="14"/>
          <w:szCs w:val="16"/>
          <w:lang w:val="de-CH" w:eastAsia="fr-FR"/>
        </w:rPr>
      </w:pPr>
    </w:p>
    <w:p w14:paraId="6B298590" w14:textId="64E44B50" w:rsidR="00D822AC" w:rsidRPr="00491208" w:rsidRDefault="00CF4FAF" w:rsidP="001368F1">
      <w:pPr>
        <w:pStyle w:val="Paragraphedeliste"/>
        <w:numPr>
          <w:ilvl w:val="0"/>
          <w:numId w:val="9"/>
        </w:numPr>
        <w:tabs>
          <w:tab w:val="left" w:pos="426"/>
          <w:tab w:val="left" w:pos="1560"/>
        </w:tabs>
        <w:spacing w:after="0" w:line="240" w:lineRule="auto"/>
        <w:ind w:left="426" w:right="282"/>
        <w:jc w:val="both"/>
        <w:rPr>
          <w:rFonts w:ascii="Arial" w:eastAsia="Times New Roman" w:hAnsi="Arial" w:cs="Times New Roman"/>
          <w:sz w:val="14"/>
          <w:szCs w:val="16"/>
          <w:u w:val="single"/>
          <w:lang w:eastAsia="fr-FR"/>
        </w:rPr>
      </w:pPr>
      <w:r w:rsidRPr="00491208">
        <w:rPr>
          <w:rFonts w:ascii="Arial" w:eastAsia="Times New Roman" w:hAnsi="Arial" w:cs="Times New Roman"/>
          <w:sz w:val="14"/>
          <w:szCs w:val="16"/>
          <w:u w:val="single"/>
          <w:lang w:eastAsia="fr-FR"/>
        </w:rPr>
        <w:t>Zahlung der Steuern</w:t>
      </w:r>
    </w:p>
    <w:p w14:paraId="32F5D4E2" w14:textId="77777777" w:rsidR="00D822AC" w:rsidRPr="00A2640D" w:rsidRDefault="00D822AC" w:rsidP="001368F1">
      <w:pPr>
        <w:tabs>
          <w:tab w:val="left" w:pos="426"/>
          <w:tab w:val="left" w:pos="1560"/>
        </w:tabs>
        <w:spacing w:after="0" w:line="240" w:lineRule="auto"/>
        <w:ind w:right="282"/>
        <w:jc w:val="both"/>
        <w:rPr>
          <w:rFonts w:ascii="Arial" w:eastAsia="Times New Roman" w:hAnsi="Arial" w:cs="Times New Roman"/>
          <w:sz w:val="14"/>
          <w:szCs w:val="16"/>
          <w:lang w:eastAsia="fr-FR"/>
        </w:rPr>
      </w:pPr>
    </w:p>
    <w:p w14:paraId="1C0E3491" w14:textId="77777777" w:rsidR="00CF4FAF" w:rsidRPr="00491208" w:rsidRDefault="00CF4FAF" w:rsidP="001368F1">
      <w:pPr>
        <w:numPr>
          <w:ilvl w:val="0"/>
          <w:numId w:val="2"/>
        </w:numPr>
        <w:tabs>
          <w:tab w:val="left" w:pos="426"/>
          <w:tab w:val="left" w:pos="1560"/>
        </w:tabs>
        <w:spacing w:after="0" w:line="240" w:lineRule="auto"/>
        <w:ind w:right="282" w:hanging="294"/>
        <w:jc w:val="both"/>
        <w:rPr>
          <w:rFonts w:ascii="Arial" w:eastAsia="Times New Roman" w:hAnsi="Arial" w:cs="Times New Roman"/>
          <w:sz w:val="14"/>
          <w:szCs w:val="16"/>
          <w:lang w:val="de-CH" w:eastAsia="fr-FR"/>
        </w:rPr>
      </w:pPr>
      <w:r w:rsidRPr="00491208">
        <w:rPr>
          <w:rFonts w:ascii="Arial" w:eastAsia="Times New Roman" w:hAnsi="Arial" w:cs="Times New Roman"/>
          <w:sz w:val="14"/>
          <w:szCs w:val="16"/>
          <w:lang w:val="de-CH" w:eastAsia="fr-FR"/>
        </w:rPr>
        <w:t>Bestätigungen der Steuerbehörden am Sitz oder Wohnsitz des Anbieters über die Zahlung aller fälligen Steuern (Gemeinde-, Kantons- und Bundessteuern)</w:t>
      </w:r>
    </w:p>
    <w:p w14:paraId="3B6A2A17" w14:textId="77777777" w:rsidR="00CF4FAF" w:rsidRPr="00491208" w:rsidRDefault="00CF4FAF" w:rsidP="001368F1">
      <w:pPr>
        <w:pStyle w:val="Paragraphedeliste"/>
        <w:numPr>
          <w:ilvl w:val="0"/>
          <w:numId w:val="2"/>
        </w:numPr>
        <w:spacing w:after="0" w:line="240" w:lineRule="auto"/>
        <w:ind w:right="282" w:hanging="295"/>
        <w:jc w:val="both"/>
        <w:rPr>
          <w:rFonts w:ascii="Arial" w:eastAsia="Times New Roman" w:hAnsi="Arial" w:cs="Times New Roman"/>
          <w:sz w:val="14"/>
          <w:szCs w:val="16"/>
          <w:lang w:val="de-CH" w:eastAsia="fr-FR"/>
        </w:rPr>
      </w:pPr>
      <w:r w:rsidRPr="00491208">
        <w:rPr>
          <w:rFonts w:ascii="Arial" w:eastAsia="Times New Roman" w:hAnsi="Arial" w:cs="Times New Roman"/>
          <w:sz w:val="14"/>
          <w:szCs w:val="16"/>
          <w:lang w:val="de-CH" w:eastAsia="fr-FR"/>
        </w:rPr>
        <w:t>Bestätigung der MWSt-Behörde über die Zahlung der geschuldeten MWSt</w:t>
      </w:r>
    </w:p>
    <w:p w14:paraId="5E2EB40E" w14:textId="0B7D16B8" w:rsidR="00D822AC" w:rsidRPr="00491208" w:rsidRDefault="00CF4FAF" w:rsidP="001368F1">
      <w:pPr>
        <w:numPr>
          <w:ilvl w:val="0"/>
          <w:numId w:val="2"/>
        </w:numPr>
        <w:tabs>
          <w:tab w:val="left" w:pos="426"/>
          <w:tab w:val="left" w:pos="1560"/>
        </w:tabs>
        <w:spacing w:after="0" w:line="240" w:lineRule="auto"/>
        <w:ind w:right="282" w:hanging="294"/>
        <w:jc w:val="both"/>
        <w:rPr>
          <w:rFonts w:ascii="Arial" w:eastAsia="Times New Roman" w:hAnsi="Arial" w:cs="Times New Roman"/>
          <w:sz w:val="14"/>
          <w:szCs w:val="16"/>
          <w:lang w:val="de-CH" w:eastAsia="fr-FR"/>
        </w:rPr>
      </w:pPr>
      <w:r w:rsidRPr="00491208">
        <w:rPr>
          <w:rFonts w:ascii="Arial" w:eastAsia="Times New Roman" w:hAnsi="Arial" w:cs="Times New Roman"/>
          <w:sz w:val="14"/>
          <w:szCs w:val="16"/>
          <w:lang w:val="de-CH" w:eastAsia="fr-FR"/>
        </w:rPr>
        <w:t>Bestätigung der zuständigen Steuerbehörde, dass der Anbieter die Quellensteuer für ausländisches Personal entrichtet hat oder dass er kein Personal hat, das dieser Steuer unterliegt</w:t>
      </w:r>
    </w:p>
    <w:p w14:paraId="40BE57C0" w14:textId="77777777" w:rsidR="00D822AC" w:rsidRPr="00491208" w:rsidRDefault="00D822AC" w:rsidP="001368F1">
      <w:pPr>
        <w:tabs>
          <w:tab w:val="left" w:pos="426"/>
          <w:tab w:val="left" w:pos="1560"/>
        </w:tabs>
        <w:spacing w:after="0" w:line="240" w:lineRule="auto"/>
        <w:ind w:right="282"/>
        <w:jc w:val="both"/>
        <w:rPr>
          <w:rFonts w:ascii="Arial" w:eastAsia="Times New Roman" w:hAnsi="Arial" w:cs="Times New Roman"/>
          <w:sz w:val="14"/>
          <w:szCs w:val="16"/>
          <w:lang w:val="de-CH" w:eastAsia="fr-FR"/>
        </w:rPr>
      </w:pPr>
    </w:p>
    <w:p w14:paraId="61393258" w14:textId="2E69E365" w:rsidR="00D822AC" w:rsidRPr="00491208" w:rsidRDefault="00CF4FAF" w:rsidP="001368F1">
      <w:pPr>
        <w:pStyle w:val="Paragraphedeliste"/>
        <w:numPr>
          <w:ilvl w:val="0"/>
          <w:numId w:val="8"/>
        </w:numPr>
        <w:tabs>
          <w:tab w:val="left" w:pos="426"/>
          <w:tab w:val="left" w:pos="1560"/>
        </w:tabs>
        <w:spacing w:after="0" w:line="240" w:lineRule="auto"/>
        <w:ind w:left="426" w:right="282"/>
        <w:jc w:val="both"/>
        <w:rPr>
          <w:rFonts w:ascii="Arial" w:eastAsia="Times New Roman" w:hAnsi="Arial" w:cs="Times New Roman"/>
          <w:sz w:val="14"/>
          <w:szCs w:val="16"/>
          <w:u w:val="single"/>
          <w:lang w:val="de-CH" w:eastAsia="fr-FR"/>
        </w:rPr>
      </w:pPr>
      <w:r w:rsidRPr="00491208">
        <w:rPr>
          <w:rFonts w:ascii="Arial" w:eastAsia="Times New Roman" w:hAnsi="Arial" w:cs="Times New Roman"/>
          <w:sz w:val="14"/>
          <w:szCs w:val="16"/>
          <w:u w:val="single"/>
          <w:lang w:val="de-CH" w:eastAsia="fr-FR"/>
        </w:rPr>
        <w:t>Lohngleichheit zwischen Frauen und Männern für die Unternehmen mit 100 oder mehr Beschäftigten</w:t>
      </w:r>
    </w:p>
    <w:p w14:paraId="6A4D52C0" w14:textId="77777777" w:rsidR="00D822AC" w:rsidRPr="00491208" w:rsidRDefault="00D822AC" w:rsidP="001368F1">
      <w:pPr>
        <w:tabs>
          <w:tab w:val="left" w:pos="426"/>
          <w:tab w:val="left" w:pos="1560"/>
        </w:tabs>
        <w:spacing w:after="0" w:line="240" w:lineRule="auto"/>
        <w:ind w:right="282"/>
        <w:jc w:val="both"/>
        <w:rPr>
          <w:rFonts w:ascii="Arial" w:eastAsia="Times New Roman" w:hAnsi="Arial" w:cs="Times New Roman"/>
          <w:sz w:val="14"/>
          <w:szCs w:val="16"/>
          <w:u w:val="single"/>
          <w:lang w:val="de-CH" w:eastAsia="fr-FR"/>
        </w:rPr>
      </w:pPr>
    </w:p>
    <w:p w14:paraId="56841386" w14:textId="77777777" w:rsidR="00CF4FAF" w:rsidRPr="00491208" w:rsidRDefault="00CF4FAF" w:rsidP="001368F1">
      <w:pPr>
        <w:pStyle w:val="Paragraphedeliste"/>
        <w:numPr>
          <w:ilvl w:val="0"/>
          <w:numId w:val="2"/>
        </w:numPr>
        <w:spacing w:after="0" w:line="240" w:lineRule="auto"/>
        <w:ind w:right="282" w:hanging="295"/>
        <w:jc w:val="both"/>
        <w:rPr>
          <w:rFonts w:ascii="Arial" w:eastAsia="Times New Roman" w:hAnsi="Arial" w:cs="Times New Roman"/>
          <w:sz w:val="14"/>
          <w:szCs w:val="16"/>
          <w:lang w:val="de-CH" w:eastAsia="fr-FR"/>
        </w:rPr>
      </w:pPr>
      <w:r w:rsidRPr="00491208">
        <w:rPr>
          <w:rFonts w:ascii="Arial" w:eastAsia="Times New Roman" w:hAnsi="Arial" w:cs="Times New Roman"/>
          <w:sz w:val="14"/>
          <w:szCs w:val="16"/>
          <w:lang w:val="de-CH" w:eastAsia="fr-FR"/>
        </w:rPr>
        <w:t>Analyse der Lohngleichheit gemäss Artikel 13a und folgende des Bundesgesetzes über die Gleichstellung (GlG), die nicht älter als vier Jahre ist, sowie deren Überprüfung durch eine zugelassene Kontrollstelle.</w:t>
      </w:r>
    </w:p>
    <w:p w14:paraId="65BBE23E" w14:textId="77777777" w:rsidR="00D822AC" w:rsidRPr="003F2E16" w:rsidRDefault="00D822AC" w:rsidP="001368F1">
      <w:pPr>
        <w:tabs>
          <w:tab w:val="left" w:pos="426"/>
          <w:tab w:val="left" w:pos="1560"/>
        </w:tabs>
        <w:spacing w:after="0" w:line="240" w:lineRule="auto"/>
        <w:ind w:right="282"/>
        <w:jc w:val="both"/>
        <w:rPr>
          <w:rFonts w:ascii="Arial" w:eastAsia="Times New Roman" w:hAnsi="Arial" w:cs="Times New Roman"/>
          <w:sz w:val="14"/>
          <w:szCs w:val="16"/>
          <w:lang w:val="de-CH" w:eastAsia="fr-FR"/>
        </w:rPr>
      </w:pPr>
    </w:p>
    <w:p w14:paraId="73E35A62" w14:textId="77777777" w:rsidR="00D822AC" w:rsidRPr="003F2E16" w:rsidRDefault="00D822AC" w:rsidP="001368F1">
      <w:pPr>
        <w:tabs>
          <w:tab w:val="left" w:pos="426"/>
          <w:tab w:val="left" w:pos="1560"/>
        </w:tabs>
        <w:spacing w:after="0" w:line="240" w:lineRule="auto"/>
        <w:ind w:right="282"/>
        <w:jc w:val="both"/>
        <w:rPr>
          <w:rFonts w:ascii="Arial" w:eastAsia="Times New Roman" w:hAnsi="Arial" w:cs="Times New Roman"/>
          <w:sz w:val="14"/>
          <w:szCs w:val="16"/>
          <w:lang w:val="de-CH" w:eastAsia="fr-FR"/>
        </w:rPr>
      </w:pPr>
    </w:p>
    <w:p w14:paraId="740F5716" w14:textId="77777777" w:rsidR="00D822AC" w:rsidRPr="003F2E16" w:rsidRDefault="00D822AC" w:rsidP="001368F1">
      <w:pPr>
        <w:tabs>
          <w:tab w:val="left" w:pos="426"/>
          <w:tab w:val="left" w:pos="1560"/>
        </w:tabs>
        <w:spacing w:after="0" w:line="240" w:lineRule="auto"/>
        <w:ind w:right="282"/>
        <w:jc w:val="both"/>
        <w:rPr>
          <w:rFonts w:ascii="Arial" w:eastAsia="Times New Roman" w:hAnsi="Arial" w:cs="Times New Roman"/>
          <w:sz w:val="14"/>
          <w:szCs w:val="16"/>
          <w:lang w:val="de-CH" w:eastAsia="fr-FR"/>
        </w:rPr>
      </w:pPr>
    </w:p>
    <w:p w14:paraId="0B8CE001" w14:textId="06D732A7" w:rsidR="00D822AC" w:rsidRPr="00A2640D" w:rsidRDefault="00CF4FAF" w:rsidP="001368F1">
      <w:pPr>
        <w:tabs>
          <w:tab w:val="left" w:pos="426"/>
          <w:tab w:val="left" w:pos="1560"/>
        </w:tabs>
        <w:spacing w:after="0" w:line="240" w:lineRule="auto"/>
        <w:ind w:right="282"/>
        <w:jc w:val="both"/>
        <w:rPr>
          <w:rFonts w:ascii="Arial" w:eastAsia="Times New Roman" w:hAnsi="Arial" w:cs="Times New Roman"/>
          <w:b/>
          <w:sz w:val="14"/>
          <w:szCs w:val="16"/>
          <w:lang w:eastAsia="fr-FR"/>
        </w:rPr>
      </w:pPr>
      <w:r>
        <w:rPr>
          <w:rFonts w:ascii="Arial" w:eastAsia="Times New Roman" w:hAnsi="Arial" w:cs="Times New Roman"/>
          <w:b/>
          <w:sz w:val="14"/>
          <w:szCs w:val="16"/>
          <w:lang w:eastAsia="fr-FR"/>
        </w:rPr>
        <w:t>Bemerkungen zu den Bestätigungen</w:t>
      </w:r>
      <w:r w:rsidR="00D822AC" w:rsidRPr="00A2640D">
        <w:rPr>
          <w:rFonts w:ascii="Arial" w:eastAsia="Times New Roman" w:hAnsi="Arial" w:cs="Times New Roman"/>
          <w:b/>
          <w:sz w:val="14"/>
          <w:szCs w:val="16"/>
          <w:lang w:eastAsia="fr-FR"/>
        </w:rPr>
        <w:t>:</w:t>
      </w:r>
    </w:p>
    <w:p w14:paraId="367A4754" w14:textId="77777777" w:rsidR="00D822AC" w:rsidRPr="00A2640D" w:rsidRDefault="00D822AC" w:rsidP="001368F1">
      <w:pPr>
        <w:tabs>
          <w:tab w:val="left" w:pos="426"/>
          <w:tab w:val="left" w:pos="1560"/>
        </w:tabs>
        <w:spacing w:after="0" w:line="240" w:lineRule="auto"/>
        <w:ind w:right="282"/>
        <w:jc w:val="both"/>
        <w:rPr>
          <w:rFonts w:ascii="Arial" w:eastAsia="Times New Roman" w:hAnsi="Arial" w:cs="Times New Roman"/>
          <w:sz w:val="14"/>
          <w:szCs w:val="16"/>
          <w:lang w:eastAsia="fr-FR"/>
        </w:rPr>
      </w:pPr>
    </w:p>
    <w:p w14:paraId="1B263794" w14:textId="1C6C3BB9" w:rsidR="00CF4FAF" w:rsidRDefault="009C25DA" w:rsidP="001368F1">
      <w:pPr>
        <w:numPr>
          <w:ilvl w:val="0"/>
          <w:numId w:val="6"/>
        </w:numPr>
        <w:tabs>
          <w:tab w:val="left" w:pos="426"/>
          <w:tab w:val="left" w:pos="1560"/>
        </w:tabs>
        <w:spacing w:after="0" w:line="240" w:lineRule="auto"/>
        <w:ind w:left="426" w:right="282" w:hanging="426"/>
        <w:jc w:val="both"/>
        <w:rPr>
          <w:rFonts w:ascii="Arial" w:eastAsia="Times New Roman" w:hAnsi="Arial" w:cs="Times New Roman"/>
          <w:sz w:val="14"/>
          <w:szCs w:val="16"/>
          <w:lang w:val="de-CH" w:eastAsia="fr-FR"/>
        </w:rPr>
      </w:pPr>
      <w:r>
        <w:rPr>
          <w:rFonts w:ascii="Arial" w:eastAsia="Times New Roman" w:hAnsi="Arial" w:cs="Times New Roman"/>
          <w:sz w:val="14"/>
          <w:szCs w:val="16"/>
          <w:lang w:val="de-CH" w:eastAsia="fr-FR"/>
        </w:rPr>
        <w:t>Die Bestätigungen dürfen nicht älter als drei</w:t>
      </w:r>
      <w:r w:rsidR="00CF4FAF" w:rsidRPr="00CF4FAF">
        <w:rPr>
          <w:rFonts w:ascii="Arial" w:eastAsia="Times New Roman" w:hAnsi="Arial" w:cs="Times New Roman"/>
          <w:sz w:val="14"/>
          <w:szCs w:val="16"/>
          <w:lang w:val="de-CH" w:eastAsia="fr-FR"/>
        </w:rPr>
        <w:t xml:space="preserve"> Monate sein, mit Ausnahme </w:t>
      </w:r>
      <w:r>
        <w:rPr>
          <w:rFonts w:ascii="Arial" w:eastAsia="Times New Roman" w:hAnsi="Arial" w:cs="Times New Roman"/>
          <w:sz w:val="14"/>
          <w:szCs w:val="16"/>
          <w:lang w:val="de-CH" w:eastAsia="fr-FR"/>
        </w:rPr>
        <w:t xml:space="preserve">der Bestätigungen der verschiedenen Steuerbehörden (ein Jahr) und </w:t>
      </w:r>
      <w:r w:rsidR="00CF4FAF" w:rsidRPr="00CF4FAF">
        <w:rPr>
          <w:rFonts w:ascii="Arial" w:eastAsia="Times New Roman" w:hAnsi="Arial" w:cs="Times New Roman"/>
          <w:sz w:val="14"/>
          <w:szCs w:val="16"/>
          <w:lang w:val="de-CH" w:eastAsia="fr-FR"/>
        </w:rPr>
        <w:t>der Bestätigung</w:t>
      </w:r>
      <w:r>
        <w:rPr>
          <w:rFonts w:ascii="Arial" w:eastAsia="Times New Roman" w:hAnsi="Arial" w:cs="Times New Roman"/>
          <w:sz w:val="14"/>
          <w:szCs w:val="16"/>
          <w:lang w:val="de-CH" w:eastAsia="fr-FR"/>
        </w:rPr>
        <w:t>en</w:t>
      </w:r>
      <w:r w:rsidR="00CF4FAF" w:rsidRPr="00CF4FAF">
        <w:rPr>
          <w:rFonts w:ascii="Arial" w:eastAsia="Times New Roman" w:hAnsi="Arial" w:cs="Times New Roman"/>
          <w:sz w:val="14"/>
          <w:szCs w:val="16"/>
          <w:lang w:val="de-CH" w:eastAsia="fr-FR"/>
        </w:rPr>
        <w:t xml:space="preserve"> über die Lohngleichheit für Unternehmen mit 100 oder mehr Beschä</w:t>
      </w:r>
      <w:r w:rsidR="00741DAE">
        <w:rPr>
          <w:rFonts w:ascii="Arial" w:eastAsia="Times New Roman" w:hAnsi="Arial" w:cs="Times New Roman"/>
          <w:sz w:val="14"/>
          <w:szCs w:val="16"/>
          <w:lang w:val="de-CH" w:eastAsia="fr-FR"/>
        </w:rPr>
        <w:t>ftigten (höchstens vier Jahre).</w:t>
      </w:r>
    </w:p>
    <w:p w14:paraId="7F3BEA37" w14:textId="77777777" w:rsidR="00741DAE" w:rsidRPr="00CF4FAF" w:rsidRDefault="00741DAE" w:rsidP="001368F1">
      <w:pPr>
        <w:tabs>
          <w:tab w:val="left" w:pos="426"/>
          <w:tab w:val="left" w:pos="1560"/>
        </w:tabs>
        <w:spacing w:after="0" w:line="240" w:lineRule="auto"/>
        <w:ind w:left="426" w:right="282"/>
        <w:jc w:val="both"/>
        <w:rPr>
          <w:rFonts w:ascii="Arial" w:eastAsia="Times New Roman" w:hAnsi="Arial" w:cs="Times New Roman"/>
          <w:sz w:val="14"/>
          <w:szCs w:val="16"/>
          <w:lang w:val="de-CH" w:eastAsia="fr-FR"/>
        </w:rPr>
      </w:pPr>
    </w:p>
    <w:p w14:paraId="242EF438" w14:textId="75E55394" w:rsidR="00CF4FAF" w:rsidRDefault="00CF4FAF" w:rsidP="001368F1">
      <w:pPr>
        <w:numPr>
          <w:ilvl w:val="0"/>
          <w:numId w:val="6"/>
        </w:numPr>
        <w:tabs>
          <w:tab w:val="left" w:pos="426"/>
          <w:tab w:val="left" w:pos="1560"/>
        </w:tabs>
        <w:spacing w:after="0" w:line="240" w:lineRule="auto"/>
        <w:ind w:left="426" w:right="282" w:hanging="426"/>
        <w:jc w:val="both"/>
        <w:rPr>
          <w:rFonts w:ascii="Arial" w:eastAsia="Times New Roman" w:hAnsi="Arial" w:cs="Times New Roman"/>
          <w:sz w:val="14"/>
          <w:szCs w:val="16"/>
          <w:lang w:val="de-CH" w:eastAsia="fr-FR"/>
        </w:rPr>
      </w:pPr>
      <w:r w:rsidRPr="00CF4FAF">
        <w:rPr>
          <w:rFonts w:ascii="Arial" w:eastAsia="Times New Roman" w:hAnsi="Arial" w:cs="Times New Roman"/>
          <w:sz w:val="14"/>
          <w:szCs w:val="16"/>
          <w:lang w:val="de-CH" w:eastAsia="fr-FR"/>
        </w:rPr>
        <w:t>Die Anbieter, die kein Personal beschäftigen, müssen nur die Bestätigung der Ausgleichskasse (AHV, IV, EO, FZ), die Bestätigungen der Steuerbehörden (Gemeinde-, Kantons- und Bundessteuern) und je nach Umsatz die Bestätigung der MWSt</w:t>
      </w:r>
      <w:r w:rsidRPr="00CF4FAF">
        <w:rPr>
          <w:rFonts w:ascii="Arial" w:eastAsia="Times New Roman" w:hAnsi="Arial" w:cs="Times New Roman"/>
          <w:sz w:val="14"/>
          <w:szCs w:val="16"/>
          <w:lang w:val="de-CH" w:eastAsia="fr-FR"/>
        </w:rPr>
        <w:noBreakHyphen/>
        <w:t>Behörde über die Zahlung der geschuldeten Mehrwertsteuer einreichen.</w:t>
      </w:r>
    </w:p>
    <w:p w14:paraId="79C45830" w14:textId="7C86151A" w:rsidR="00741DAE" w:rsidRPr="00CF4FAF" w:rsidRDefault="00741DAE" w:rsidP="001368F1">
      <w:pPr>
        <w:tabs>
          <w:tab w:val="left" w:pos="426"/>
          <w:tab w:val="left" w:pos="1560"/>
        </w:tabs>
        <w:spacing w:after="0" w:line="240" w:lineRule="auto"/>
        <w:ind w:right="282"/>
        <w:jc w:val="both"/>
        <w:rPr>
          <w:rFonts w:ascii="Arial" w:eastAsia="Times New Roman" w:hAnsi="Arial" w:cs="Times New Roman"/>
          <w:sz w:val="14"/>
          <w:szCs w:val="16"/>
          <w:lang w:val="de-CH" w:eastAsia="fr-FR"/>
        </w:rPr>
      </w:pPr>
    </w:p>
    <w:p w14:paraId="53CDD799" w14:textId="0F91D386" w:rsidR="00D822AC" w:rsidRPr="000A7F69" w:rsidRDefault="00B65B27" w:rsidP="001368F1">
      <w:pPr>
        <w:numPr>
          <w:ilvl w:val="0"/>
          <w:numId w:val="6"/>
        </w:numPr>
        <w:tabs>
          <w:tab w:val="left" w:pos="426"/>
          <w:tab w:val="left" w:pos="1560"/>
        </w:tabs>
        <w:spacing w:after="0" w:line="240" w:lineRule="auto"/>
        <w:ind w:left="426" w:right="282" w:hanging="426"/>
        <w:jc w:val="both"/>
        <w:rPr>
          <w:rFonts w:ascii="Arial" w:eastAsia="Times New Roman" w:hAnsi="Arial" w:cs="Times New Roman"/>
          <w:sz w:val="14"/>
          <w:szCs w:val="16"/>
          <w:lang w:val="de-CH" w:eastAsia="fr-FR"/>
        </w:rPr>
      </w:pPr>
      <w:r>
        <w:rPr>
          <w:rFonts w:ascii="Arial" w:eastAsia="Times New Roman" w:hAnsi="Arial" w:cs="Times New Roman"/>
          <w:sz w:val="14"/>
          <w:szCs w:val="16"/>
          <w:lang w:val="de-CH" w:eastAsia="fr-FR"/>
        </w:rPr>
        <w:t xml:space="preserve">Die </w:t>
      </w:r>
      <w:r w:rsidR="00CF4FAF" w:rsidRPr="00CF4FAF">
        <w:rPr>
          <w:rFonts w:ascii="Arial" w:eastAsia="Times New Roman" w:hAnsi="Arial" w:cs="Times New Roman"/>
          <w:sz w:val="14"/>
          <w:szCs w:val="16"/>
          <w:lang w:val="de-CH" w:eastAsia="fr-FR"/>
        </w:rPr>
        <w:t>Anbieter mit Sitz im Ausland legen gleichwertige, in ihrem Land ausgestellte Bestätigungen bei. Andernfalls müssen sie nachweisen, dass das am Sitz ihres Unternehmens anwendbare Recht eine solche Anforderung nicht vorsieht resp. dass keine Behörde das/die geforderte(n) Doku</w:t>
      </w:r>
      <w:r w:rsidR="000A7F69">
        <w:rPr>
          <w:rFonts w:ascii="Arial" w:eastAsia="Times New Roman" w:hAnsi="Arial" w:cs="Times New Roman"/>
          <w:sz w:val="14"/>
          <w:szCs w:val="16"/>
          <w:lang w:val="de-CH" w:eastAsia="fr-FR"/>
        </w:rPr>
        <w:t>ment(e) ausstellt.</w:t>
      </w:r>
    </w:p>
    <w:sectPr w:rsidR="00D822AC" w:rsidRPr="000A7F69" w:rsidSect="00E05554">
      <w:headerReference w:type="even" r:id="rId8"/>
      <w:headerReference w:type="default" r:id="rId9"/>
      <w:footerReference w:type="even" r:id="rId10"/>
      <w:footerReference w:type="default" r:id="rId11"/>
      <w:headerReference w:type="first" r:id="rId12"/>
      <w:footerReference w:type="first" r:id="rId13"/>
      <w:pgSz w:w="11906" w:h="16838"/>
      <w:pgMar w:top="1418" w:right="851" w:bottom="1134" w:left="1134" w:header="709"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3D25" w14:textId="77777777" w:rsidR="00380C25" w:rsidRDefault="00380C25" w:rsidP="003344D3">
      <w:pPr>
        <w:spacing w:after="0" w:line="240" w:lineRule="auto"/>
      </w:pPr>
      <w:r>
        <w:separator/>
      </w:r>
    </w:p>
  </w:endnote>
  <w:endnote w:type="continuationSeparator" w:id="0">
    <w:p w14:paraId="01580BA0" w14:textId="77777777" w:rsidR="00380C25" w:rsidRDefault="00380C25" w:rsidP="0033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611A" w14:textId="77777777" w:rsidR="00111C20" w:rsidRDefault="00111C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62639442"/>
      <w:docPartObj>
        <w:docPartGallery w:val="Page Numbers (Bottom of Page)"/>
        <w:docPartUnique/>
      </w:docPartObj>
    </w:sdtPr>
    <w:sdtEndPr>
      <w:rPr>
        <w:sz w:val="14"/>
        <w:szCs w:val="14"/>
      </w:rPr>
    </w:sdtEndPr>
    <w:sdtContent>
      <w:p w14:paraId="604544AB" w14:textId="53984901" w:rsidR="00E05554" w:rsidRDefault="00E05554" w:rsidP="00E05554">
        <w:pPr>
          <w:pStyle w:val="Pieddepage"/>
          <w:tabs>
            <w:tab w:val="clear" w:pos="9072"/>
            <w:tab w:val="right" w:pos="9781"/>
          </w:tabs>
          <w:rPr>
            <w:rFonts w:ascii="Arial" w:hAnsi="Arial" w:cs="Arial"/>
            <w:sz w:val="16"/>
            <w:szCs w:val="16"/>
          </w:rPr>
        </w:pPr>
        <w:r>
          <w:rPr>
            <w:rFonts w:ascii="Arial" w:hAnsi="Arial" w:cs="Arial"/>
            <w:noProof/>
            <w:sz w:val="16"/>
            <w:szCs w:val="16"/>
            <w:lang w:eastAsia="fr-CH"/>
          </w:rPr>
          <mc:AlternateContent>
            <mc:Choice Requires="wps">
              <w:drawing>
                <wp:anchor distT="0" distB="0" distL="114300" distR="114300" simplePos="0" relativeHeight="251659264" behindDoc="0" locked="0" layoutInCell="1" allowOverlap="1" wp14:anchorId="143580A2" wp14:editId="6971B3BF">
                  <wp:simplePos x="0" y="0"/>
                  <wp:positionH relativeFrom="column">
                    <wp:posOffset>-6985</wp:posOffset>
                  </wp:positionH>
                  <wp:positionV relativeFrom="paragraph">
                    <wp:posOffset>38463</wp:posOffset>
                  </wp:positionV>
                  <wp:extent cx="6275615" cy="0"/>
                  <wp:effectExtent l="0" t="0" r="30480" b="19050"/>
                  <wp:wrapNone/>
                  <wp:docPr id="13" name="Connecteur droit 13"/>
                  <wp:cNvGraphicFramePr/>
                  <a:graphic xmlns:a="http://schemas.openxmlformats.org/drawingml/2006/main">
                    <a:graphicData uri="http://schemas.microsoft.com/office/word/2010/wordprocessingShape">
                      <wps:wsp>
                        <wps:cNvCnPr/>
                        <wps:spPr>
                          <a:xfrm flipV="1">
                            <a:off x="0" y="0"/>
                            <a:ext cx="627561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5A3F79" id="Connecteur droit 1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3.05pt" to="49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" strokecolor="black [3213]" strokeweight=".5pt">
                  <v:stroke joinstyle="miter"/>
                </v:line>
              </w:pict>
            </mc:Fallback>
          </mc:AlternateContent>
        </w:r>
      </w:p>
      <w:p w14:paraId="551D33FE" w14:textId="681AD5D0" w:rsidR="00FB1AE4" w:rsidRPr="001368F1" w:rsidRDefault="0048651B" w:rsidP="00E05554">
        <w:pPr>
          <w:pStyle w:val="Pieddepage"/>
          <w:tabs>
            <w:tab w:val="clear" w:pos="9072"/>
            <w:tab w:val="right" w:pos="9781"/>
          </w:tabs>
          <w:rPr>
            <w:rFonts w:ascii="Arial" w:hAnsi="Arial" w:cs="Arial"/>
            <w:sz w:val="16"/>
            <w:szCs w:val="16"/>
            <w:lang w:val="de-CH"/>
          </w:rPr>
        </w:pPr>
        <w:r w:rsidRPr="001504DE">
          <w:rPr>
            <w:rFonts w:ascii="Arial" w:hAnsi="Arial" w:cs="Arial"/>
            <w:sz w:val="14"/>
            <w:szCs w:val="14"/>
            <w:lang w:val="de-CH"/>
          </w:rPr>
          <w:t>CROMP – Westschweizer</w:t>
        </w:r>
        <w:r w:rsidR="00E05554" w:rsidRPr="001504DE">
          <w:rPr>
            <w:rFonts w:ascii="Arial" w:hAnsi="Arial" w:cs="Arial"/>
            <w:sz w:val="14"/>
            <w:szCs w:val="14"/>
            <w:lang w:val="de-CH"/>
          </w:rPr>
          <w:t xml:space="preserve"> Leitfaden für</w:t>
        </w:r>
        <w:r w:rsidR="001504DE">
          <w:rPr>
            <w:rFonts w:ascii="Arial" w:hAnsi="Arial" w:cs="Arial"/>
            <w:sz w:val="14"/>
            <w:szCs w:val="14"/>
            <w:lang w:val="de-CH"/>
          </w:rPr>
          <w:tab/>
        </w:r>
        <w:r w:rsidR="001504DE">
          <w:rPr>
            <w:rFonts w:ascii="Arial" w:hAnsi="Arial" w:cs="Arial"/>
            <w:sz w:val="14"/>
            <w:szCs w:val="14"/>
            <w:lang w:val="de-CH"/>
          </w:rPr>
          <w:tab/>
        </w:r>
        <w:r w:rsidR="001504DE" w:rsidRPr="001504DE">
          <w:rPr>
            <w:rFonts w:ascii="Arial" w:hAnsi="Arial" w:cs="Arial"/>
            <w:sz w:val="14"/>
            <w:szCs w:val="14"/>
            <w:lang w:val="de-CH"/>
          </w:rPr>
          <w:t xml:space="preserve">Version vom </w:t>
        </w:r>
        <w:r w:rsidR="00111C20">
          <w:rPr>
            <w:rFonts w:ascii="Arial" w:hAnsi="Arial" w:cs="Arial"/>
            <w:sz w:val="14"/>
            <w:szCs w:val="14"/>
            <w:lang w:val="de-CH"/>
          </w:rPr>
          <w:t>15</w:t>
        </w:r>
        <w:r w:rsidR="00FE7788">
          <w:rPr>
            <w:rFonts w:ascii="Arial" w:hAnsi="Arial" w:cs="Arial"/>
            <w:sz w:val="14"/>
            <w:szCs w:val="14"/>
            <w:lang w:val="de-CH"/>
          </w:rPr>
          <w:t>.</w:t>
        </w:r>
        <w:r w:rsidR="00111C20">
          <w:rPr>
            <w:rFonts w:ascii="Arial" w:hAnsi="Arial" w:cs="Arial"/>
            <w:sz w:val="14"/>
            <w:szCs w:val="14"/>
            <w:lang w:val="de-CH"/>
          </w:rPr>
          <w:t xml:space="preserve"> </w:t>
        </w:r>
        <w:r w:rsidR="001504DE" w:rsidRPr="001504DE">
          <w:rPr>
            <w:rFonts w:ascii="Arial" w:hAnsi="Arial" w:cs="Arial"/>
            <w:sz w:val="14"/>
            <w:szCs w:val="14"/>
            <w:lang w:val="de-CH"/>
          </w:rPr>
          <w:t>April 2025</w:t>
        </w:r>
        <w:r w:rsidR="00E05554" w:rsidRPr="001504DE">
          <w:rPr>
            <w:rFonts w:ascii="Arial" w:hAnsi="Arial" w:cs="Arial"/>
            <w:sz w:val="14"/>
            <w:szCs w:val="14"/>
            <w:lang w:val="de-CH"/>
          </w:rPr>
          <w:br/>
          <w:t>die Vergabe öffentlicher Aufträge</w:t>
        </w:r>
        <w:r w:rsidRPr="00E05554">
          <w:rPr>
            <w:rFonts w:ascii="Arial" w:hAnsi="Arial" w:cs="Arial"/>
            <w:sz w:val="16"/>
            <w:szCs w:val="16"/>
            <w:lang w:val="de-CH"/>
          </w:rPr>
          <w:tab/>
        </w:r>
        <w:r w:rsidR="00FB1AE4" w:rsidRPr="00E05554">
          <w:rPr>
            <w:rFonts w:ascii="Arial" w:hAnsi="Arial" w:cs="Arial"/>
            <w:sz w:val="16"/>
            <w:szCs w:val="16"/>
          </w:rPr>
          <w:fldChar w:fldCharType="begin"/>
        </w:r>
        <w:r w:rsidR="00FB1AE4" w:rsidRPr="00E05554">
          <w:rPr>
            <w:rFonts w:ascii="Arial" w:hAnsi="Arial" w:cs="Arial"/>
            <w:sz w:val="16"/>
            <w:szCs w:val="16"/>
            <w:lang w:val="de-CH"/>
          </w:rPr>
          <w:instrText>PAGE   \* MERGEFORMAT</w:instrText>
        </w:r>
        <w:r w:rsidR="00FB1AE4" w:rsidRPr="00E05554">
          <w:rPr>
            <w:rFonts w:ascii="Arial" w:hAnsi="Arial" w:cs="Arial"/>
            <w:sz w:val="16"/>
            <w:szCs w:val="16"/>
          </w:rPr>
          <w:fldChar w:fldCharType="separate"/>
        </w:r>
        <w:r w:rsidR="00E14B42" w:rsidRPr="00E14B42">
          <w:rPr>
            <w:rFonts w:ascii="Arial" w:hAnsi="Arial" w:cs="Arial"/>
            <w:noProof/>
            <w:sz w:val="16"/>
            <w:szCs w:val="16"/>
            <w:lang w:val="de-DE"/>
          </w:rPr>
          <w:t>2</w:t>
        </w:r>
        <w:r w:rsidR="00FB1AE4" w:rsidRPr="00E05554">
          <w:rPr>
            <w:rFonts w:ascii="Arial" w:hAnsi="Arial" w:cs="Arial"/>
            <w:sz w:val="16"/>
            <w:szCs w:val="16"/>
          </w:rPr>
          <w:fldChar w:fldCharType="end"/>
        </w:r>
        <w:r w:rsidR="00E05554" w:rsidRPr="00E05554">
          <w:rPr>
            <w:rFonts w:ascii="Arial" w:hAnsi="Arial" w:cs="Arial"/>
            <w:sz w:val="16"/>
            <w:szCs w:val="16"/>
            <w:lang w:val="de-CH"/>
          </w:rPr>
          <w:tab/>
        </w:r>
      </w:p>
    </w:sdtContent>
  </w:sdt>
  <w:p w14:paraId="4DB44D7A" w14:textId="77777777" w:rsidR="00FB1AE4" w:rsidRPr="00E05554" w:rsidRDefault="00FB1AE4">
    <w:pPr>
      <w:pStyle w:val="Pieddepage"/>
      <w:rPr>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7854" w14:textId="77777777" w:rsidR="00111C20" w:rsidRDefault="00111C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D66A" w14:textId="77777777" w:rsidR="00380C25" w:rsidRDefault="00380C25" w:rsidP="003344D3">
      <w:pPr>
        <w:spacing w:after="0" w:line="240" w:lineRule="auto"/>
      </w:pPr>
      <w:r>
        <w:separator/>
      </w:r>
    </w:p>
  </w:footnote>
  <w:footnote w:type="continuationSeparator" w:id="0">
    <w:p w14:paraId="02AF7F20" w14:textId="77777777" w:rsidR="00380C25" w:rsidRDefault="00380C25" w:rsidP="003344D3">
      <w:pPr>
        <w:spacing w:after="0" w:line="240" w:lineRule="auto"/>
      </w:pPr>
      <w:r>
        <w:continuationSeparator/>
      </w:r>
    </w:p>
  </w:footnote>
  <w:footnote w:id="1">
    <w:p w14:paraId="388DFE7A" w14:textId="0C1ABABF" w:rsidR="00937FC5" w:rsidRPr="003F2E16" w:rsidRDefault="00937FC5">
      <w:pPr>
        <w:pStyle w:val="Notedebasdepage"/>
        <w:rPr>
          <w:rFonts w:ascii="Arial" w:hAnsi="Arial" w:cs="Arial"/>
          <w:sz w:val="14"/>
          <w:szCs w:val="16"/>
          <w:lang w:val="de-CH"/>
        </w:rPr>
      </w:pPr>
      <w:r w:rsidRPr="004A72BC">
        <w:rPr>
          <w:rStyle w:val="Appelnotedebasdep"/>
          <w:rFonts w:ascii="Arial" w:hAnsi="Arial" w:cs="Arial"/>
          <w:sz w:val="14"/>
          <w:szCs w:val="16"/>
        </w:rPr>
        <w:footnoteRef/>
      </w:r>
      <w:r w:rsidRPr="003F2E16">
        <w:rPr>
          <w:rFonts w:ascii="Arial" w:hAnsi="Arial" w:cs="Arial"/>
          <w:sz w:val="14"/>
          <w:szCs w:val="16"/>
          <w:lang w:val="de-CH"/>
        </w:rPr>
        <w:t xml:space="preserve"> </w:t>
      </w:r>
      <w:r w:rsidR="009E21DC" w:rsidRPr="003F2E16">
        <w:rPr>
          <w:rFonts w:ascii="Arial" w:hAnsi="Arial" w:cs="Arial"/>
          <w:sz w:val="14"/>
          <w:szCs w:val="16"/>
          <w:lang w:val="de-CH"/>
        </w:rPr>
        <w:t>Gesamtarbeitsvertrag</w:t>
      </w:r>
    </w:p>
  </w:footnote>
  <w:footnote w:id="2">
    <w:p w14:paraId="3A68562D" w14:textId="029494E8" w:rsidR="00937FC5" w:rsidRPr="003F2E16" w:rsidRDefault="00937FC5">
      <w:pPr>
        <w:pStyle w:val="Notedebasdepage"/>
        <w:rPr>
          <w:rFonts w:ascii="Arial" w:hAnsi="Arial" w:cs="Arial"/>
          <w:sz w:val="14"/>
          <w:szCs w:val="16"/>
          <w:lang w:val="de-CH"/>
        </w:rPr>
      </w:pPr>
      <w:r w:rsidRPr="004A72BC">
        <w:rPr>
          <w:rStyle w:val="Appelnotedebasdep"/>
          <w:rFonts w:ascii="Arial" w:hAnsi="Arial" w:cs="Arial"/>
          <w:sz w:val="14"/>
          <w:szCs w:val="16"/>
        </w:rPr>
        <w:footnoteRef/>
      </w:r>
      <w:r w:rsidRPr="003F2E16">
        <w:rPr>
          <w:rFonts w:ascii="Arial" w:hAnsi="Arial" w:cs="Arial"/>
          <w:sz w:val="14"/>
          <w:szCs w:val="16"/>
          <w:lang w:val="de-CH"/>
        </w:rPr>
        <w:t xml:space="preserve"> </w:t>
      </w:r>
      <w:r w:rsidR="009E21DC" w:rsidRPr="003F2E16">
        <w:rPr>
          <w:rFonts w:ascii="Arial" w:hAnsi="Arial" w:cs="Arial"/>
          <w:sz w:val="14"/>
          <w:szCs w:val="16"/>
          <w:lang w:val="de-CH"/>
        </w:rPr>
        <w:t>Normalarbeitsvertrag</w:t>
      </w:r>
    </w:p>
  </w:footnote>
  <w:footnote w:id="3">
    <w:p w14:paraId="2DD2B327" w14:textId="351F20B8" w:rsidR="002F46DA" w:rsidRPr="00855647" w:rsidRDefault="002F46DA" w:rsidP="002F46DA">
      <w:pPr>
        <w:pStyle w:val="Notedebasdepage"/>
        <w:rPr>
          <w:rFonts w:ascii="Arial" w:hAnsi="Arial" w:cs="Arial"/>
          <w:sz w:val="16"/>
          <w:szCs w:val="16"/>
          <w:lang w:val="de-CH"/>
        </w:rPr>
      </w:pPr>
      <w:r w:rsidRPr="00341E0A">
        <w:rPr>
          <w:rStyle w:val="Appelnotedebasdep"/>
          <w:rFonts w:ascii="Arial" w:hAnsi="Arial" w:cs="Arial"/>
          <w:sz w:val="16"/>
          <w:szCs w:val="16"/>
          <w:lang w:val="de-CH"/>
        </w:rPr>
        <w:footnoteRef/>
      </w:r>
      <w:r w:rsidRPr="00747A75">
        <w:rPr>
          <w:rFonts w:ascii="Arial" w:hAnsi="Arial" w:cs="Arial"/>
          <w:sz w:val="16"/>
          <w:szCs w:val="16"/>
          <w:lang w:val="de-CH"/>
        </w:rPr>
        <w:t xml:space="preserve"> </w:t>
      </w:r>
      <w:r w:rsidRPr="002F46DA">
        <w:rPr>
          <w:rFonts w:ascii="Arial" w:hAnsi="Arial" w:cs="Arial"/>
          <w:sz w:val="14"/>
          <w:szCs w:val="16"/>
          <w:lang w:val="de-CH"/>
        </w:rPr>
        <w:t xml:space="preserve">Bundesgesetz gegen die Schwarzarbeit vom 17. </w:t>
      </w:r>
      <w:r w:rsidRPr="00855647">
        <w:rPr>
          <w:rFonts w:ascii="Arial" w:hAnsi="Arial" w:cs="Arial"/>
          <w:sz w:val="14"/>
          <w:szCs w:val="16"/>
          <w:lang w:val="de-CH"/>
        </w:rPr>
        <w:t>Juni 2005; SR 822.41</w:t>
      </w:r>
    </w:p>
  </w:footnote>
  <w:footnote w:id="4">
    <w:p w14:paraId="18B330F4" w14:textId="25A84BD2" w:rsidR="00855647" w:rsidRPr="00341E0A" w:rsidRDefault="00855647" w:rsidP="00855647">
      <w:pPr>
        <w:pStyle w:val="Notedebasdepage"/>
        <w:rPr>
          <w:lang w:val="de-CH"/>
        </w:rPr>
      </w:pPr>
      <w:r w:rsidRPr="00341E0A">
        <w:rPr>
          <w:rStyle w:val="Appelnotedebasdep"/>
          <w:rFonts w:ascii="Arial" w:hAnsi="Arial" w:cs="Arial"/>
          <w:sz w:val="16"/>
          <w:lang w:val="de-CH"/>
        </w:rPr>
        <w:footnoteRef/>
      </w:r>
      <w:r w:rsidRPr="00341E0A">
        <w:rPr>
          <w:rFonts w:ascii="Arial" w:hAnsi="Arial" w:cs="Arial"/>
          <w:sz w:val="16"/>
          <w:lang w:val="de-CH"/>
        </w:rPr>
        <w:t xml:space="preserve"> </w:t>
      </w:r>
      <w:r w:rsidRPr="00855647">
        <w:rPr>
          <w:rFonts w:ascii="Arial" w:hAnsi="Arial" w:cs="Arial"/>
          <w:sz w:val="14"/>
          <w:lang w:val="de-CH"/>
        </w:rPr>
        <w:t>Entsendegesetz vom 8. Oktober 1999</w:t>
      </w:r>
      <w:r>
        <w:rPr>
          <w:rFonts w:ascii="Arial" w:hAnsi="Arial" w:cs="Arial"/>
          <w:sz w:val="14"/>
          <w:lang w:val="de-CH"/>
        </w:rPr>
        <w:t>;</w:t>
      </w:r>
      <w:r w:rsidRPr="00855647">
        <w:rPr>
          <w:rFonts w:ascii="Arial" w:hAnsi="Arial" w:cs="Arial"/>
          <w:sz w:val="14"/>
          <w:lang w:val="de-CH"/>
        </w:rPr>
        <w:t xml:space="preserve"> SR 823.20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39F5" w14:textId="77777777" w:rsidR="00111C20" w:rsidRDefault="00111C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8050" w14:textId="53EBED6B" w:rsidR="003344D3" w:rsidRPr="00056377" w:rsidRDefault="003344D3" w:rsidP="00056377">
    <w:pPr>
      <w:pStyle w:val="En-tte"/>
      <w:tabs>
        <w:tab w:val="clear" w:pos="4536"/>
        <w:tab w:val="clear" w:pos="9072"/>
        <w:tab w:val="right" w:pos="9781"/>
      </w:tabs>
      <w:rPr>
        <w:rFonts w:ascii="Arial" w:hAnsi="Arial" w:cs="Arial"/>
        <w:b/>
        <w:i/>
        <w:sz w:val="28"/>
        <w:szCs w:val="28"/>
      </w:rPr>
    </w:pPr>
    <w:r>
      <w:rPr>
        <w:noProof/>
        <w:lang w:eastAsia="fr-CH"/>
      </w:rPr>
      <w:drawing>
        <wp:anchor distT="0" distB="0" distL="114300" distR="114300" simplePos="0" relativeHeight="251658240" behindDoc="1" locked="0" layoutInCell="1" allowOverlap="1" wp14:anchorId="00B00AF2" wp14:editId="056B30D6">
          <wp:simplePos x="0" y="0"/>
          <wp:positionH relativeFrom="column">
            <wp:posOffset>-1270</wp:posOffset>
          </wp:positionH>
          <wp:positionV relativeFrom="paragraph">
            <wp:posOffset>-77412</wp:posOffset>
          </wp:positionV>
          <wp:extent cx="824400" cy="712800"/>
          <wp:effectExtent l="0" t="0" r="0" b="0"/>
          <wp:wrapTight wrapText="bothSides">
            <wp:wrapPolygon edited="0">
              <wp:start x="0" y="0"/>
              <wp:lineTo x="0" y="20791"/>
              <wp:lineTo x="20968" y="20791"/>
              <wp:lineTo x="20968" y="0"/>
              <wp:lineTo x="0" y="0"/>
            </wp:wrapPolygon>
          </wp:wrapTight>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400" cy="712800"/>
                  </a:xfrm>
                  <a:prstGeom prst="rect">
                    <a:avLst/>
                  </a:prstGeom>
                  <a:noFill/>
                </pic:spPr>
              </pic:pic>
            </a:graphicData>
          </a:graphic>
          <wp14:sizeRelH relativeFrom="margin">
            <wp14:pctWidth>0</wp14:pctWidth>
          </wp14:sizeRelH>
          <wp14:sizeRelV relativeFrom="margin">
            <wp14:pctHeight>0</wp14:pctHeight>
          </wp14:sizeRelV>
        </wp:anchor>
      </w:drawing>
    </w:r>
    <w:r w:rsidR="00056377">
      <w:tab/>
    </w:r>
    <w:r w:rsidR="00056377" w:rsidRPr="00056377">
      <w:rPr>
        <w:rFonts w:ascii="Arial" w:hAnsi="Arial" w:cs="Arial"/>
        <w:b/>
        <w:i/>
        <w:sz w:val="28"/>
        <w:szCs w:val="28"/>
      </w:rPr>
      <w:t>AN</w:t>
    </w:r>
    <w:r w:rsidR="00E14B42">
      <w:rPr>
        <w:rFonts w:ascii="Arial" w:hAnsi="Arial" w:cs="Arial"/>
        <w:b/>
        <w:i/>
        <w:sz w:val="28"/>
        <w:szCs w:val="28"/>
      </w:rPr>
      <w:t>HANG</w:t>
    </w:r>
    <w:r w:rsidR="00056377" w:rsidRPr="00056377">
      <w:rPr>
        <w:rFonts w:ascii="Arial" w:hAnsi="Arial" w:cs="Arial"/>
        <w:b/>
        <w:i/>
        <w:sz w:val="28"/>
        <w:szCs w:val="28"/>
      </w:rPr>
      <w:t xml:space="preserve"> P3</w:t>
    </w:r>
  </w:p>
  <w:p w14:paraId="4C924285" w14:textId="77777777" w:rsidR="003344D3" w:rsidRDefault="003344D3">
    <w:pPr>
      <w:pStyle w:val="En-tte"/>
    </w:pPr>
  </w:p>
  <w:p w14:paraId="220ED0C5" w14:textId="77777777" w:rsidR="00CD76D1" w:rsidRDefault="00CD76D1">
    <w:pPr>
      <w:pStyle w:val="En-tte"/>
    </w:pPr>
  </w:p>
  <w:p w14:paraId="2D6BD0FC" w14:textId="77777777" w:rsidR="00CD76D1" w:rsidRDefault="00CD76D1">
    <w:pPr>
      <w:pStyle w:val="En-tte"/>
    </w:pPr>
  </w:p>
  <w:p w14:paraId="1C3D2EF6" w14:textId="77777777" w:rsidR="00CD76D1" w:rsidRDefault="00CD76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C989" w14:textId="77777777" w:rsidR="00111C20" w:rsidRDefault="00111C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730"/>
    <w:multiLevelType w:val="hybridMultilevel"/>
    <w:tmpl w:val="2E189BDC"/>
    <w:lvl w:ilvl="0" w:tplc="FDDC785E">
      <w:start w:val="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1D67206"/>
    <w:multiLevelType w:val="hybridMultilevel"/>
    <w:tmpl w:val="26E45B6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BBB0422"/>
    <w:multiLevelType w:val="hybridMultilevel"/>
    <w:tmpl w:val="8BD617D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9606F8A"/>
    <w:multiLevelType w:val="hybridMultilevel"/>
    <w:tmpl w:val="5536588A"/>
    <w:lvl w:ilvl="0" w:tplc="254C2C2E">
      <w:start w:val="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9A901A1"/>
    <w:multiLevelType w:val="hybridMultilevel"/>
    <w:tmpl w:val="6622943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9E916E4"/>
    <w:multiLevelType w:val="hybridMultilevel"/>
    <w:tmpl w:val="BF965C2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C9721C5"/>
    <w:multiLevelType w:val="hybridMultilevel"/>
    <w:tmpl w:val="AE3E2E5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CE84446"/>
    <w:multiLevelType w:val="hybridMultilevel"/>
    <w:tmpl w:val="06AC373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14B0B0B"/>
    <w:multiLevelType w:val="hybridMultilevel"/>
    <w:tmpl w:val="C19AD24E"/>
    <w:lvl w:ilvl="0" w:tplc="100C000B">
      <w:start w:val="1"/>
      <w:numFmt w:val="bullet"/>
      <w:lvlText w:val=""/>
      <w:lvlJc w:val="left"/>
      <w:pPr>
        <w:ind w:left="1146" w:hanging="360"/>
      </w:pPr>
      <w:rPr>
        <w:rFonts w:ascii="Wingdings" w:hAnsi="Wingdings"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9" w15:restartNumberingAfterBreak="0">
    <w:nsid w:val="50422BCC"/>
    <w:multiLevelType w:val="hybridMultilevel"/>
    <w:tmpl w:val="3A38E08E"/>
    <w:lvl w:ilvl="0" w:tplc="7C2053EE">
      <w:start w:val="1"/>
      <w:numFmt w:val="decimal"/>
      <w:lvlText w:val="%1."/>
      <w:lvlJc w:val="left"/>
      <w:pPr>
        <w:ind w:left="720" w:hanging="360"/>
      </w:pPr>
      <w:rPr>
        <w:rFonts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BC967E6"/>
    <w:multiLevelType w:val="hybridMultilevel"/>
    <w:tmpl w:val="35C64308"/>
    <w:lvl w:ilvl="0" w:tplc="1C287118">
      <w:start w:val="4"/>
      <w:numFmt w:val="bullet"/>
      <w:lvlText w:val="-"/>
      <w:lvlJc w:val="left"/>
      <w:pPr>
        <w:ind w:left="1070" w:hanging="360"/>
      </w:pPr>
      <w:rPr>
        <w:rFonts w:ascii="Arial" w:eastAsia="Calibri" w:hAnsi="Arial" w:cs="Arial" w:hint="default"/>
      </w:rPr>
    </w:lvl>
    <w:lvl w:ilvl="1" w:tplc="100C0003" w:tentative="1">
      <w:start w:val="1"/>
      <w:numFmt w:val="bullet"/>
      <w:lvlText w:val="o"/>
      <w:lvlJc w:val="left"/>
      <w:pPr>
        <w:ind w:left="1790" w:hanging="360"/>
      </w:pPr>
      <w:rPr>
        <w:rFonts w:ascii="Courier New" w:hAnsi="Courier New" w:cs="Courier New" w:hint="default"/>
      </w:rPr>
    </w:lvl>
    <w:lvl w:ilvl="2" w:tplc="100C0005" w:tentative="1">
      <w:start w:val="1"/>
      <w:numFmt w:val="bullet"/>
      <w:lvlText w:val=""/>
      <w:lvlJc w:val="left"/>
      <w:pPr>
        <w:ind w:left="2510" w:hanging="360"/>
      </w:pPr>
      <w:rPr>
        <w:rFonts w:ascii="Wingdings" w:hAnsi="Wingdings" w:hint="default"/>
      </w:rPr>
    </w:lvl>
    <w:lvl w:ilvl="3" w:tplc="100C0001" w:tentative="1">
      <w:start w:val="1"/>
      <w:numFmt w:val="bullet"/>
      <w:lvlText w:val=""/>
      <w:lvlJc w:val="left"/>
      <w:pPr>
        <w:ind w:left="3230" w:hanging="360"/>
      </w:pPr>
      <w:rPr>
        <w:rFonts w:ascii="Symbol" w:hAnsi="Symbol" w:hint="default"/>
      </w:rPr>
    </w:lvl>
    <w:lvl w:ilvl="4" w:tplc="100C0003" w:tentative="1">
      <w:start w:val="1"/>
      <w:numFmt w:val="bullet"/>
      <w:lvlText w:val="o"/>
      <w:lvlJc w:val="left"/>
      <w:pPr>
        <w:ind w:left="3950" w:hanging="360"/>
      </w:pPr>
      <w:rPr>
        <w:rFonts w:ascii="Courier New" w:hAnsi="Courier New" w:cs="Courier New" w:hint="default"/>
      </w:rPr>
    </w:lvl>
    <w:lvl w:ilvl="5" w:tplc="100C0005" w:tentative="1">
      <w:start w:val="1"/>
      <w:numFmt w:val="bullet"/>
      <w:lvlText w:val=""/>
      <w:lvlJc w:val="left"/>
      <w:pPr>
        <w:ind w:left="4670" w:hanging="360"/>
      </w:pPr>
      <w:rPr>
        <w:rFonts w:ascii="Wingdings" w:hAnsi="Wingdings" w:hint="default"/>
      </w:rPr>
    </w:lvl>
    <w:lvl w:ilvl="6" w:tplc="100C0001" w:tentative="1">
      <w:start w:val="1"/>
      <w:numFmt w:val="bullet"/>
      <w:lvlText w:val=""/>
      <w:lvlJc w:val="left"/>
      <w:pPr>
        <w:ind w:left="5390" w:hanging="360"/>
      </w:pPr>
      <w:rPr>
        <w:rFonts w:ascii="Symbol" w:hAnsi="Symbol" w:hint="default"/>
      </w:rPr>
    </w:lvl>
    <w:lvl w:ilvl="7" w:tplc="100C0003" w:tentative="1">
      <w:start w:val="1"/>
      <w:numFmt w:val="bullet"/>
      <w:lvlText w:val="o"/>
      <w:lvlJc w:val="left"/>
      <w:pPr>
        <w:ind w:left="6110" w:hanging="360"/>
      </w:pPr>
      <w:rPr>
        <w:rFonts w:ascii="Courier New" w:hAnsi="Courier New" w:cs="Courier New" w:hint="default"/>
      </w:rPr>
    </w:lvl>
    <w:lvl w:ilvl="8" w:tplc="100C0005" w:tentative="1">
      <w:start w:val="1"/>
      <w:numFmt w:val="bullet"/>
      <w:lvlText w:val=""/>
      <w:lvlJc w:val="left"/>
      <w:pPr>
        <w:ind w:left="6830" w:hanging="360"/>
      </w:pPr>
      <w:rPr>
        <w:rFonts w:ascii="Wingdings" w:hAnsi="Wingdings" w:hint="default"/>
      </w:rPr>
    </w:lvl>
  </w:abstractNum>
  <w:abstractNum w:abstractNumId="11" w15:restartNumberingAfterBreak="0">
    <w:nsid w:val="7DE807B5"/>
    <w:multiLevelType w:val="hybridMultilevel"/>
    <w:tmpl w:val="BE30C7DA"/>
    <w:lvl w:ilvl="0" w:tplc="1C287118">
      <w:start w:val="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8135941">
    <w:abstractNumId w:val="9"/>
  </w:num>
  <w:num w:numId="2" w16cid:durableId="408119108">
    <w:abstractNumId w:val="3"/>
  </w:num>
  <w:num w:numId="3" w16cid:durableId="1251087912">
    <w:abstractNumId w:val="10"/>
  </w:num>
  <w:num w:numId="4" w16cid:durableId="377170041">
    <w:abstractNumId w:val="0"/>
  </w:num>
  <w:num w:numId="5" w16cid:durableId="1131552299">
    <w:abstractNumId w:val="11"/>
  </w:num>
  <w:num w:numId="6" w16cid:durableId="1877614967">
    <w:abstractNumId w:val="2"/>
  </w:num>
  <w:num w:numId="7" w16cid:durableId="1477644421">
    <w:abstractNumId w:val="8"/>
  </w:num>
  <w:num w:numId="8" w16cid:durableId="1910189478">
    <w:abstractNumId w:val="5"/>
  </w:num>
  <w:num w:numId="9" w16cid:durableId="356388763">
    <w:abstractNumId w:val="1"/>
  </w:num>
  <w:num w:numId="10" w16cid:durableId="759332480">
    <w:abstractNumId w:val="7"/>
  </w:num>
  <w:num w:numId="11" w16cid:durableId="2126271438">
    <w:abstractNumId w:val="4"/>
  </w:num>
  <w:num w:numId="12" w16cid:durableId="1467821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4D3"/>
    <w:rsid w:val="000230D9"/>
    <w:rsid w:val="0003793E"/>
    <w:rsid w:val="00056377"/>
    <w:rsid w:val="0006337B"/>
    <w:rsid w:val="00075B13"/>
    <w:rsid w:val="000A7F69"/>
    <w:rsid w:val="000E1DF6"/>
    <w:rsid w:val="000F53E9"/>
    <w:rsid w:val="000F59E7"/>
    <w:rsid w:val="000F5E12"/>
    <w:rsid w:val="001059BB"/>
    <w:rsid w:val="00111C20"/>
    <w:rsid w:val="00124A20"/>
    <w:rsid w:val="001368F1"/>
    <w:rsid w:val="0014363B"/>
    <w:rsid w:val="0014762F"/>
    <w:rsid w:val="001504DE"/>
    <w:rsid w:val="00151E7F"/>
    <w:rsid w:val="00172361"/>
    <w:rsid w:val="001927D3"/>
    <w:rsid w:val="00195CF9"/>
    <w:rsid w:val="001A28E4"/>
    <w:rsid w:val="001A46BF"/>
    <w:rsid w:val="00203675"/>
    <w:rsid w:val="002266DE"/>
    <w:rsid w:val="00241A3A"/>
    <w:rsid w:val="00242311"/>
    <w:rsid w:val="0025368C"/>
    <w:rsid w:val="00256202"/>
    <w:rsid w:val="00263FC0"/>
    <w:rsid w:val="00273A16"/>
    <w:rsid w:val="00281ABD"/>
    <w:rsid w:val="002A1DB7"/>
    <w:rsid w:val="002A2085"/>
    <w:rsid w:val="002A2692"/>
    <w:rsid w:val="002B23E7"/>
    <w:rsid w:val="002D64F6"/>
    <w:rsid w:val="002E1B7A"/>
    <w:rsid w:val="002F46DA"/>
    <w:rsid w:val="00303F5D"/>
    <w:rsid w:val="00322B2F"/>
    <w:rsid w:val="003344D3"/>
    <w:rsid w:val="00336B04"/>
    <w:rsid w:val="003439CC"/>
    <w:rsid w:val="00380C25"/>
    <w:rsid w:val="003A5419"/>
    <w:rsid w:val="003F2E16"/>
    <w:rsid w:val="0040230D"/>
    <w:rsid w:val="00420611"/>
    <w:rsid w:val="00425711"/>
    <w:rsid w:val="00434F6B"/>
    <w:rsid w:val="004351FA"/>
    <w:rsid w:val="00462D5A"/>
    <w:rsid w:val="0048339C"/>
    <w:rsid w:val="0048651B"/>
    <w:rsid w:val="00491208"/>
    <w:rsid w:val="004A72BC"/>
    <w:rsid w:val="004C142F"/>
    <w:rsid w:val="004C3C65"/>
    <w:rsid w:val="004E6B2C"/>
    <w:rsid w:val="004F744F"/>
    <w:rsid w:val="0053451D"/>
    <w:rsid w:val="00546614"/>
    <w:rsid w:val="0055016F"/>
    <w:rsid w:val="005B3840"/>
    <w:rsid w:val="005F08C0"/>
    <w:rsid w:val="006331B3"/>
    <w:rsid w:val="00636D88"/>
    <w:rsid w:val="0064538F"/>
    <w:rsid w:val="006730C7"/>
    <w:rsid w:val="00692A82"/>
    <w:rsid w:val="00695D58"/>
    <w:rsid w:val="00696FF8"/>
    <w:rsid w:val="006B708E"/>
    <w:rsid w:val="006C5FCE"/>
    <w:rsid w:val="006D2604"/>
    <w:rsid w:val="006D4676"/>
    <w:rsid w:val="006D78FB"/>
    <w:rsid w:val="006E7DF7"/>
    <w:rsid w:val="006F4099"/>
    <w:rsid w:val="0070434C"/>
    <w:rsid w:val="00741DAE"/>
    <w:rsid w:val="00745C4F"/>
    <w:rsid w:val="00751420"/>
    <w:rsid w:val="00775897"/>
    <w:rsid w:val="007A4537"/>
    <w:rsid w:val="007B47E1"/>
    <w:rsid w:val="007D06B9"/>
    <w:rsid w:val="00813CC7"/>
    <w:rsid w:val="00821F5B"/>
    <w:rsid w:val="00840901"/>
    <w:rsid w:val="00845E2F"/>
    <w:rsid w:val="00846AC2"/>
    <w:rsid w:val="00851B57"/>
    <w:rsid w:val="00855647"/>
    <w:rsid w:val="0085731B"/>
    <w:rsid w:val="008650B4"/>
    <w:rsid w:val="00897F35"/>
    <w:rsid w:val="008B4489"/>
    <w:rsid w:val="00924393"/>
    <w:rsid w:val="009371C5"/>
    <w:rsid w:val="00937FC5"/>
    <w:rsid w:val="0099337B"/>
    <w:rsid w:val="00993A1D"/>
    <w:rsid w:val="009A1D08"/>
    <w:rsid w:val="009B26F1"/>
    <w:rsid w:val="009C25DA"/>
    <w:rsid w:val="009D2049"/>
    <w:rsid w:val="009E21DC"/>
    <w:rsid w:val="009E7EB9"/>
    <w:rsid w:val="009F270B"/>
    <w:rsid w:val="00A14657"/>
    <w:rsid w:val="00A150B0"/>
    <w:rsid w:val="00A174B2"/>
    <w:rsid w:val="00A2640D"/>
    <w:rsid w:val="00A44360"/>
    <w:rsid w:val="00A553C3"/>
    <w:rsid w:val="00A57BE2"/>
    <w:rsid w:val="00A80250"/>
    <w:rsid w:val="00A83FF7"/>
    <w:rsid w:val="00A974C8"/>
    <w:rsid w:val="00B07517"/>
    <w:rsid w:val="00B3293C"/>
    <w:rsid w:val="00B65B27"/>
    <w:rsid w:val="00B66048"/>
    <w:rsid w:val="00BA064D"/>
    <w:rsid w:val="00BD52E2"/>
    <w:rsid w:val="00BF4F43"/>
    <w:rsid w:val="00C268EB"/>
    <w:rsid w:val="00C409FF"/>
    <w:rsid w:val="00C62E5A"/>
    <w:rsid w:val="00CA374C"/>
    <w:rsid w:val="00CA5106"/>
    <w:rsid w:val="00CD76D1"/>
    <w:rsid w:val="00CE0977"/>
    <w:rsid w:val="00CE2680"/>
    <w:rsid w:val="00CF4FAF"/>
    <w:rsid w:val="00CF6CD7"/>
    <w:rsid w:val="00D12D56"/>
    <w:rsid w:val="00D50C53"/>
    <w:rsid w:val="00D56334"/>
    <w:rsid w:val="00D80CF4"/>
    <w:rsid w:val="00D81833"/>
    <w:rsid w:val="00D822AC"/>
    <w:rsid w:val="00D923B8"/>
    <w:rsid w:val="00DA15FD"/>
    <w:rsid w:val="00DB1F80"/>
    <w:rsid w:val="00DB4A9A"/>
    <w:rsid w:val="00DB5139"/>
    <w:rsid w:val="00DC3DFD"/>
    <w:rsid w:val="00DC4BD6"/>
    <w:rsid w:val="00E05554"/>
    <w:rsid w:val="00E14B42"/>
    <w:rsid w:val="00E14BBE"/>
    <w:rsid w:val="00E245BC"/>
    <w:rsid w:val="00E30A47"/>
    <w:rsid w:val="00E60E83"/>
    <w:rsid w:val="00EB7510"/>
    <w:rsid w:val="00EE7F06"/>
    <w:rsid w:val="00F51CC3"/>
    <w:rsid w:val="00F754CC"/>
    <w:rsid w:val="00F8699F"/>
    <w:rsid w:val="00FA4E44"/>
    <w:rsid w:val="00FA54D5"/>
    <w:rsid w:val="00FB15AB"/>
    <w:rsid w:val="00FB1AE4"/>
    <w:rsid w:val="00FE29A8"/>
    <w:rsid w:val="00FE778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1C56A"/>
  <w15:chartTrackingRefBased/>
  <w15:docId w15:val="{E1594C3B-2B22-45CD-AEE6-73A60949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44D3"/>
    <w:pPr>
      <w:tabs>
        <w:tab w:val="center" w:pos="4536"/>
        <w:tab w:val="right" w:pos="9072"/>
      </w:tabs>
      <w:spacing w:after="0" w:line="240" w:lineRule="auto"/>
    </w:pPr>
  </w:style>
  <w:style w:type="character" w:customStyle="1" w:styleId="En-tteCar">
    <w:name w:val="En-tête Car"/>
    <w:basedOn w:val="Policepardfaut"/>
    <w:link w:val="En-tte"/>
    <w:uiPriority w:val="99"/>
    <w:rsid w:val="003344D3"/>
  </w:style>
  <w:style w:type="paragraph" w:styleId="Pieddepage">
    <w:name w:val="footer"/>
    <w:basedOn w:val="Normal"/>
    <w:link w:val="PieddepageCar"/>
    <w:uiPriority w:val="99"/>
    <w:unhideWhenUsed/>
    <w:rsid w:val="003344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44D3"/>
  </w:style>
  <w:style w:type="table" w:styleId="Grilledutableau">
    <w:name w:val="Table Grid"/>
    <w:basedOn w:val="TableauNormal"/>
    <w:uiPriority w:val="39"/>
    <w:rsid w:val="00DA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268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68EB"/>
    <w:rPr>
      <w:rFonts w:ascii="Segoe UI" w:hAnsi="Segoe UI" w:cs="Segoe UI"/>
      <w:sz w:val="18"/>
      <w:szCs w:val="18"/>
    </w:rPr>
  </w:style>
  <w:style w:type="paragraph" w:styleId="Notedebasdepage">
    <w:name w:val="footnote text"/>
    <w:basedOn w:val="Normal"/>
    <w:link w:val="NotedebasdepageCar"/>
    <w:uiPriority w:val="99"/>
    <w:semiHidden/>
    <w:unhideWhenUsed/>
    <w:rsid w:val="008573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731B"/>
    <w:rPr>
      <w:sz w:val="20"/>
      <w:szCs w:val="20"/>
    </w:rPr>
  </w:style>
  <w:style w:type="character" w:styleId="Appelnotedebasdep">
    <w:name w:val="footnote reference"/>
    <w:basedOn w:val="Policepardfaut"/>
    <w:uiPriority w:val="99"/>
    <w:semiHidden/>
    <w:unhideWhenUsed/>
    <w:rsid w:val="0085731B"/>
    <w:rPr>
      <w:vertAlign w:val="superscript"/>
    </w:rPr>
  </w:style>
  <w:style w:type="character" w:styleId="Marquedecommentaire">
    <w:name w:val="annotation reference"/>
    <w:basedOn w:val="Policepardfaut"/>
    <w:uiPriority w:val="99"/>
    <w:semiHidden/>
    <w:unhideWhenUsed/>
    <w:rsid w:val="00D822AC"/>
    <w:rPr>
      <w:sz w:val="16"/>
      <w:szCs w:val="16"/>
    </w:rPr>
  </w:style>
  <w:style w:type="paragraph" w:styleId="Commentaire">
    <w:name w:val="annotation text"/>
    <w:basedOn w:val="Normal"/>
    <w:link w:val="CommentaireCar"/>
    <w:uiPriority w:val="99"/>
    <w:semiHidden/>
    <w:unhideWhenUsed/>
    <w:rsid w:val="00D822AC"/>
    <w:pPr>
      <w:spacing w:after="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D822A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B708E"/>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6B708E"/>
    <w:rPr>
      <w:rFonts w:ascii="Calibri" w:eastAsia="Calibri" w:hAnsi="Calibri" w:cs="Times New Roman"/>
      <w:b/>
      <w:bCs/>
      <w:sz w:val="20"/>
      <w:szCs w:val="20"/>
    </w:rPr>
  </w:style>
  <w:style w:type="table" w:customStyle="1" w:styleId="Tabellenraster1">
    <w:name w:val="Tabellenraster1"/>
    <w:basedOn w:val="TableauNormal"/>
    <w:next w:val="Grilledutableau"/>
    <w:semiHidden/>
    <w:rsid w:val="004A72BC"/>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auNormal"/>
    <w:next w:val="Grilledutableau"/>
    <w:uiPriority w:val="39"/>
    <w:rsid w:val="00DB1F80"/>
    <w:pPr>
      <w:spacing w:after="0" w:line="240" w:lineRule="auto"/>
    </w:pPr>
    <w:rPr>
      <w:rFonts w:ascii="Calibri" w:eastAsia="DengXian" w:hAnsi="Calibri" w:cs="Arial"/>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auNormal"/>
    <w:next w:val="Grilledutableau"/>
    <w:uiPriority w:val="39"/>
    <w:rsid w:val="003439CC"/>
    <w:pPr>
      <w:spacing w:after="0" w:line="240" w:lineRule="auto"/>
    </w:pPr>
    <w:rPr>
      <w:rFonts w:ascii="Calibri" w:eastAsia="DengXian" w:hAnsi="Calibri" w:cs="Arial"/>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F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B2F3B-613B-4652-8F01-3264AF8D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1683</Words>
  <Characters>9257</Characters>
  <Application>Microsoft Office Word</Application>
  <DocSecurity>0</DocSecurity>
  <Lines>77</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ZURWERRA</dc:creator>
  <cp:keywords/>
  <dc:description/>
  <cp:lastModifiedBy>Tinguely Blanche</cp:lastModifiedBy>
  <cp:revision>22</cp:revision>
  <cp:lastPrinted>2023-12-14T15:42:00Z</cp:lastPrinted>
  <dcterms:created xsi:type="dcterms:W3CDTF">2025-02-12T14:47:00Z</dcterms:created>
  <dcterms:modified xsi:type="dcterms:W3CDTF">2025-04-14T09:53:00Z</dcterms:modified>
</cp:coreProperties>
</file>