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E1033" w14:textId="673A3C64" w:rsidR="00991273" w:rsidRPr="007D144C" w:rsidRDefault="006A38D0" w:rsidP="009403B6">
      <w:pPr>
        <w:pStyle w:val="En-tte"/>
        <w:shd w:val="clear" w:color="auto" w:fill="BFBFBF"/>
        <w:spacing w:before="240" w:after="20"/>
        <w:ind w:firstLine="709"/>
        <w:jc w:val="center"/>
        <w:rPr>
          <w:rFonts w:cs="Arial"/>
          <w:b w:val="0"/>
          <w:i/>
          <w:sz w:val="24"/>
          <w:szCs w:val="24"/>
          <w:u w:val="none"/>
        </w:rPr>
      </w:pPr>
      <w:r>
        <w:rPr>
          <w:rFonts w:cs="Arial"/>
          <w:noProof/>
          <w:sz w:val="24"/>
          <w:szCs w:val="24"/>
          <w:u w:val="none"/>
        </w:rPr>
        <w:drawing>
          <wp:anchor distT="0" distB="0" distL="114300" distR="114300" simplePos="0" relativeHeight="251658240" behindDoc="0" locked="0" layoutInCell="1" allowOverlap="1" wp14:anchorId="258E34B7" wp14:editId="75EBB909">
            <wp:simplePos x="0" y="0"/>
            <wp:positionH relativeFrom="column">
              <wp:posOffset>182245</wp:posOffset>
            </wp:positionH>
            <wp:positionV relativeFrom="paragraph">
              <wp:posOffset>154940</wp:posOffset>
            </wp:positionV>
            <wp:extent cx="952500" cy="952500"/>
            <wp:effectExtent l="0" t="0" r="0" b="0"/>
            <wp:wrapNone/>
            <wp:docPr id="664147326" name="Image 1" descr="Une image contenant Roue de vélo, vél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4147326" name="Image 1" descr="Une image contenant Roue de vélo, vélo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BA74C3" w14:textId="42B3F487" w:rsidR="00DD08D1" w:rsidRDefault="00991273" w:rsidP="006A38D0">
      <w:pPr>
        <w:pStyle w:val="En-tte"/>
        <w:shd w:val="clear" w:color="auto" w:fill="BFBFBF"/>
        <w:spacing w:before="20" w:after="240"/>
        <w:jc w:val="center"/>
        <w:rPr>
          <w:rFonts w:cs="Arial"/>
          <w:bCs/>
          <w:sz w:val="24"/>
          <w:szCs w:val="24"/>
          <w:u w:val="none"/>
        </w:rPr>
      </w:pPr>
      <w:r w:rsidRPr="007D144C">
        <w:rPr>
          <w:rFonts w:cs="Arial"/>
          <w:bCs/>
          <w:sz w:val="24"/>
          <w:szCs w:val="24"/>
          <w:u w:val="none"/>
        </w:rPr>
        <w:t xml:space="preserve">Formulaire de demande de </w:t>
      </w:r>
      <w:r w:rsidR="00290791">
        <w:rPr>
          <w:rFonts w:cs="Arial"/>
          <w:bCs/>
          <w:sz w:val="24"/>
          <w:szCs w:val="24"/>
          <w:u w:val="none"/>
        </w:rPr>
        <w:t>versement</w:t>
      </w:r>
      <w:r w:rsidRPr="007D144C">
        <w:rPr>
          <w:rFonts w:cs="Arial"/>
          <w:bCs/>
          <w:sz w:val="24"/>
          <w:szCs w:val="24"/>
          <w:u w:val="none"/>
        </w:rPr>
        <w:t xml:space="preserve"> </w:t>
      </w:r>
    </w:p>
    <w:p w14:paraId="67A53E83" w14:textId="2AE99ADA" w:rsidR="006A38D0" w:rsidRPr="003D5CAD" w:rsidRDefault="00DD08D1" w:rsidP="006A38D0">
      <w:pPr>
        <w:pStyle w:val="En-tte"/>
        <w:shd w:val="clear" w:color="auto" w:fill="BFBFBF"/>
        <w:spacing w:before="20" w:after="240"/>
        <w:jc w:val="center"/>
        <w:rPr>
          <w:rFonts w:cs="Arial"/>
          <w:sz w:val="24"/>
          <w:szCs w:val="24"/>
          <w:u w:val="none"/>
        </w:rPr>
      </w:pPr>
      <w:r>
        <w:rPr>
          <w:rFonts w:cs="Arial"/>
          <w:bCs/>
          <w:sz w:val="24"/>
          <w:szCs w:val="24"/>
          <w:u w:val="none"/>
        </w:rPr>
        <w:t xml:space="preserve">pour l’élaboration </w:t>
      </w:r>
      <w:r w:rsidR="00290791">
        <w:rPr>
          <w:rFonts w:cs="Arial"/>
          <w:bCs/>
          <w:sz w:val="24"/>
          <w:szCs w:val="24"/>
          <w:u w:val="none"/>
        </w:rPr>
        <w:t xml:space="preserve">ou la mise en œuvre </w:t>
      </w:r>
      <w:r>
        <w:rPr>
          <w:rFonts w:cs="Arial"/>
          <w:bCs/>
          <w:sz w:val="24"/>
          <w:szCs w:val="24"/>
          <w:u w:val="none"/>
        </w:rPr>
        <w:t xml:space="preserve">d’un plan </w:t>
      </w:r>
      <w:r w:rsidR="00F26290">
        <w:rPr>
          <w:rFonts w:cs="Arial"/>
          <w:bCs/>
          <w:sz w:val="24"/>
          <w:szCs w:val="24"/>
          <w:u w:val="none"/>
        </w:rPr>
        <w:t>d’action</w:t>
      </w:r>
      <w:r w:rsidR="007D144C">
        <w:rPr>
          <w:rFonts w:cs="Arial"/>
          <w:b w:val="0"/>
          <w:sz w:val="24"/>
          <w:szCs w:val="24"/>
          <w:u w:val="none"/>
        </w:rPr>
        <w:br/>
      </w:r>
    </w:p>
    <w:p w14:paraId="301F0898" w14:textId="77777777" w:rsidR="00EC7DB6" w:rsidRDefault="00EC7DB6" w:rsidP="00D92165">
      <w:pPr>
        <w:spacing w:before="0" w:after="0"/>
        <w:rPr>
          <w:rFonts w:cs="Arial"/>
        </w:rPr>
      </w:pPr>
    </w:p>
    <w:tbl>
      <w:tblPr>
        <w:tblW w:w="99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2760"/>
        <w:gridCol w:w="7230"/>
      </w:tblGrid>
      <w:tr w:rsidR="009C426F" w:rsidRPr="00243ECA" w14:paraId="37AFFB6C" w14:textId="77777777" w:rsidTr="00A47A4D">
        <w:trPr>
          <w:trHeight w:val="268"/>
        </w:trPr>
        <w:tc>
          <w:tcPr>
            <w:tcW w:w="27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748BF6" w14:textId="4C036F93" w:rsidR="00290791" w:rsidRPr="00290791" w:rsidRDefault="00290791" w:rsidP="00CD5C1C">
            <w:pPr>
              <w:spacing w:line="240" w:lineRule="auto"/>
              <w:rPr>
                <w:rFonts w:cs="Arial"/>
              </w:rPr>
            </w:pPr>
            <w:r w:rsidRPr="00290791">
              <w:rPr>
                <w:rFonts w:cs="Arial"/>
              </w:rPr>
              <w:t>Forme de la subvention</w:t>
            </w:r>
          </w:p>
        </w:tc>
        <w:tc>
          <w:tcPr>
            <w:tcW w:w="72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9E4288" w14:textId="6672A333" w:rsidR="00290791" w:rsidRDefault="00CD0823" w:rsidP="00290791">
            <w:pPr>
              <w:spacing w:line="240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-1617130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0791" w:rsidRPr="006C75D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90791" w:rsidRPr="006C75DA">
              <w:rPr>
                <w:rFonts w:cs="Arial"/>
              </w:rPr>
              <w:t xml:space="preserve"> Mandataire(s) externe(s)</w:t>
            </w:r>
          </w:p>
          <w:p w14:paraId="7E2A4BEF" w14:textId="47071A47" w:rsidR="008866A3" w:rsidRPr="00290791" w:rsidRDefault="00CD0823" w:rsidP="00290791">
            <w:pPr>
              <w:tabs>
                <w:tab w:val="left" w:pos="353"/>
              </w:tabs>
              <w:spacing w:line="240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-812557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0791" w:rsidRPr="006C75D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90791" w:rsidRPr="006C75DA">
              <w:rPr>
                <w:rFonts w:cs="Arial"/>
              </w:rPr>
              <w:t xml:space="preserve"> </w:t>
            </w:r>
            <w:r w:rsidR="00EC1CC4">
              <w:rPr>
                <w:rFonts w:cs="Arial"/>
              </w:rPr>
              <w:t>Poste</w:t>
            </w:r>
            <w:r w:rsidR="00290791" w:rsidRPr="006C75DA">
              <w:rPr>
                <w:rFonts w:cs="Arial"/>
              </w:rPr>
              <w:t xml:space="preserve"> interne</w:t>
            </w:r>
          </w:p>
        </w:tc>
      </w:tr>
      <w:tr w:rsidR="00290791" w:rsidRPr="00243ECA" w14:paraId="2F2F07A5" w14:textId="77777777" w:rsidTr="00A47A4D">
        <w:trPr>
          <w:trHeight w:val="680"/>
        </w:trPr>
        <w:tc>
          <w:tcPr>
            <w:tcW w:w="27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24A014" w14:textId="1E2CF623" w:rsidR="00290791" w:rsidRPr="00290791" w:rsidRDefault="00290791" w:rsidP="00833070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Versement demandé pour :</w:t>
            </w:r>
          </w:p>
        </w:tc>
        <w:tc>
          <w:tcPr>
            <w:tcW w:w="72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A1DEBB2" w14:textId="143F95CA" w:rsidR="00290791" w:rsidRPr="00290791" w:rsidRDefault="00CD0823" w:rsidP="00833070">
            <w:pPr>
              <w:spacing w:line="240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-730235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0791" w:rsidRPr="0029079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290791" w:rsidRPr="00290791">
              <w:rPr>
                <w:rFonts w:cs="Arial"/>
              </w:rPr>
              <w:t xml:space="preserve"> </w:t>
            </w:r>
            <w:r w:rsidR="00290791">
              <w:rPr>
                <w:rFonts w:cs="Arial"/>
              </w:rPr>
              <w:t>E</w:t>
            </w:r>
            <w:r w:rsidR="00290791" w:rsidRPr="00290791">
              <w:rPr>
                <w:rFonts w:cs="Arial"/>
              </w:rPr>
              <w:t>laboration du plan d’actio</w:t>
            </w:r>
            <w:r w:rsidR="00290791">
              <w:rPr>
                <w:rFonts w:cs="Arial"/>
              </w:rPr>
              <w:t>n</w:t>
            </w:r>
            <w:r w:rsidR="001949A3">
              <w:rPr>
                <w:rFonts w:cs="Arial"/>
              </w:rPr>
              <w:t xml:space="preserve"> – max 6'000.- </w:t>
            </w:r>
          </w:p>
          <w:p w14:paraId="4688B95B" w14:textId="77777777" w:rsidR="004D66FC" w:rsidRDefault="00CD0823" w:rsidP="00833070">
            <w:pPr>
              <w:spacing w:line="240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-1626528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0791" w:rsidRPr="0029079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290791" w:rsidRPr="00290791">
              <w:rPr>
                <w:rFonts w:cs="Arial"/>
              </w:rPr>
              <w:t xml:space="preserve"> Mise en œuvre du plan d’action</w:t>
            </w:r>
          </w:p>
          <w:p w14:paraId="08DF0046" w14:textId="31B5DC5F" w:rsidR="00290791" w:rsidRDefault="004D66FC" w:rsidP="00833070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ab/>
            </w:r>
            <w:sdt>
              <w:sdtPr>
                <w:rPr>
                  <w:rFonts w:cs="Arial"/>
                </w:rPr>
                <w:id w:val="-901363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Année 1</w:t>
            </w:r>
            <w:r w:rsidR="00EC1CC4">
              <w:rPr>
                <w:rFonts w:cs="Arial"/>
              </w:rPr>
              <w:t xml:space="preserve"> – max 20'000.-</w:t>
            </w:r>
          </w:p>
          <w:p w14:paraId="3E6D17BF" w14:textId="77777777" w:rsidR="004D66FC" w:rsidRDefault="004D66FC" w:rsidP="00833070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ab/>
            </w:r>
            <w:sdt>
              <w:sdtPr>
                <w:rPr>
                  <w:rFonts w:cs="Arial"/>
                </w:rPr>
                <w:id w:val="-755664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Année 2 – max 20'000.-</w:t>
            </w:r>
          </w:p>
          <w:p w14:paraId="0D3D0446" w14:textId="77777777" w:rsidR="004D66FC" w:rsidRDefault="004D66FC" w:rsidP="00833070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ab/>
            </w:r>
            <w:sdt>
              <w:sdtPr>
                <w:rPr>
                  <w:rFonts w:cs="Arial"/>
                </w:rPr>
                <w:id w:val="1606461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Année 3 – max 10'000.-</w:t>
            </w:r>
          </w:p>
          <w:p w14:paraId="38E7C9A1" w14:textId="71A93C4C" w:rsidR="004D66FC" w:rsidRDefault="004D66FC" w:rsidP="00833070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ab/>
            </w:r>
            <w:sdt>
              <w:sdtPr>
                <w:rPr>
                  <w:rFonts w:cs="Arial"/>
                </w:rPr>
                <w:id w:val="1922362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Année 4 – max 10'000.-</w:t>
            </w:r>
          </w:p>
        </w:tc>
      </w:tr>
    </w:tbl>
    <w:p w14:paraId="002215C1" w14:textId="77777777" w:rsidR="006A38D0" w:rsidRPr="00EC7DB6" w:rsidRDefault="006A38D0" w:rsidP="00EC7DB6">
      <w:pPr>
        <w:spacing w:before="0" w:after="240"/>
        <w:rPr>
          <w:rFonts w:cs="Arial"/>
        </w:rPr>
      </w:pPr>
    </w:p>
    <w:tbl>
      <w:tblPr>
        <w:tblW w:w="9990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7013"/>
      </w:tblGrid>
      <w:tr w:rsidR="006C4559" w:rsidRPr="00DD08D1" w14:paraId="68460BFA" w14:textId="77777777" w:rsidTr="00A47A4D">
        <w:trPr>
          <w:trHeight w:val="340"/>
        </w:trPr>
        <w:tc>
          <w:tcPr>
            <w:tcW w:w="9990" w:type="dxa"/>
            <w:gridSpan w:val="2"/>
            <w:shd w:val="clear" w:color="auto" w:fill="E7E6E6" w:themeFill="background2"/>
          </w:tcPr>
          <w:p w14:paraId="31997C65" w14:textId="77777777" w:rsidR="006C4559" w:rsidRPr="00DB2B53" w:rsidRDefault="006C4559" w:rsidP="00DB2B53">
            <w:pPr>
              <w:tabs>
                <w:tab w:val="left" w:pos="671"/>
              </w:tabs>
              <w:spacing w:line="240" w:lineRule="auto"/>
              <w:rPr>
                <w:rFonts w:cs="Arial"/>
                <w:b/>
                <w:bCs/>
              </w:rPr>
            </w:pPr>
            <w:bookmarkStart w:id="0" w:name="_Hlk77153164"/>
            <w:r>
              <w:rPr>
                <w:rFonts w:cs="Arial"/>
                <w:b/>
                <w:bCs/>
              </w:rPr>
              <w:t>Informations générales</w:t>
            </w:r>
            <w:r w:rsidR="00DB2B53">
              <w:rPr>
                <w:rFonts w:cs="Arial"/>
                <w:b/>
                <w:bCs/>
              </w:rPr>
              <w:t xml:space="preserve"> </w:t>
            </w:r>
          </w:p>
        </w:tc>
      </w:tr>
      <w:tr w:rsidR="009C426F" w:rsidRPr="00243ECA" w14:paraId="655E34C3" w14:textId="77777777" w:rsidTr="00A47A4D">
        <w:trPr>
          <w:trHeight w:val="945"/>
        </w:trPr>
        <w:tc>
          <w:tcPr>
            <w:tcW w:w="2977" w:type="dxa"/>
            <w:shd w:val="clear" w:color="auto" w:fill="FFFFFF"/>
          </w:tcPr>
          <w:p w14:paraId="36F10000" w14:textId="2DC08860" w:rsidR="009C426F" w:rsidRDefault="009C426F" w:rsidP="00366A2C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Type de demande</w:t>
            </w:r>
          </w:p>
        </w:tc>
        <w:tc>
          <w:tcPr>
            <w:tcW w:w="7013" w:type="dxa"/>
          </w:tcPr>
          <w:p w14:paraId="5E3450BC" w14:textId="2FE4E585" w:rsidR="009C426F" w:rsidRDefault="00CD0823" w:rsidP="009C426F">
            <w:pPr>
              <w:spacing w:line="240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-384799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426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C426F">
              <w:rPr>
                <w:rFonts w:cs="Arial"/>
              </w:rPr>
              <w:t xml:space="preserve"> </w:t>
            </w:r>
            <w:r w:rsidR="00F26290" w:rsidRPr="004E07BD">
              <w:rPr>
                <w:rFonts w:cs="Arial"/>
              </w:rPr>
              <w:t>Communale</w:t>
            </w:r>
            <w:r w:rsidR="009C426F">
              <w:rPr>
                <w:rFonts w:cs="Arial"/>
              </w:rPr>
              <w:t xml:space="preserve"> </w:t>
            </w:r>
          </w:p>
          <w:p w14:paraId="180A1E28" w14:textId="3F7D7687" w:rsidR="009C426F" w:rsidRDefault="00CD0823" w:rsidP="009C426F">
            <w:pPr>
              <w:spacing w:line="240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-1816102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426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C426F" w:rsidRPr="004E07BD">
              <w:rPr>
                <w:rFonts w:cs="Arial"/>
              </w:rPr>
              <w:t xml:space="preserve"> </w:t>
            </w:r>
            <w:r w:rsidR="00F26290" w:rsidRPr="004E07BD">
              <w:rPr>
                <w:rFonts w:cs="Arial"/>
              </w:rPr>
              <w:t>Intercommunale</w:t>
            </w:r>
            <w:r w:rsidR="009C426F">
              <w:rPr>
                <w:rFonts w:cs="Arial"/>
              </w:rPr>
              <w:t xml:space="preserve"> pour un groupement de communes sans personnalité morale</w:t>
            </w:r>
          </w:p>
          <w:p w14:paraId="5699CD1A" w14:textId="43D96335" w:rsidR="009C426F" w:rsidRPr="004E07BD" w:rsidRDefault="00CD0823" w:rsidP="009C426F">
            <w:pPr>
              <w:spacing w:line="240" w:lineRule="auto"/>
            </w:pPr>
            <w:sdt>
              <w:sdtPr>
                <w:rPr>
                  <w:rFonts w:cs="Arial"/>
                </w:rPr>
                <w:id w:val="-567652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426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26290">
              <w:rPr>
                <w:rFonts w:cs="Arial"/>
              </w:rPr>
              <w:t xml:space="preserve"> </w:t>
            </w:r>
            <w:r w:rsidR="00F26290" w:rsidRPr="004E07BD">
              <w:rPr>
                <w:rFonts w:cs="Arial"/>
              </w:rPr>
              <w:t>Intercommunale</w:t>
            </w:r>
            <w:r w:rsidR="009C426F">
              <w:rPr>
                <w:rFonts w:cs="Arial"/>
              </w:rPr>
              <w:t xml:space="preserve"> via un organisme avec personnalité morale</w:t>
            </w:r>
          </w:p>
        </w:tc>
      </w:tr>
      <w:bookmarkEnd w:id="0"/>
      <w:tr w:rsidR="003471EB" w:rsidRPr="00243ECA" w14:paraId="2DFAE4A2" w14:textId="77777777" w:rsidTr="00A47A4D">
        <w:trPr>
          <w:trHeight w:val="907"/>
        </w:trPr>
        <w:tc>
          <w:tcPr>
            <w:tcW w:w="2977" w:type="dxa"/>
            <w:shd w:val="clear" w:color="auto" w:fill="FFFFFF"/>
          </w:tcPr>
          <w:p w14:paraId="32927AD5" w14:textId="42F9100B" w:rsidR="009C426F" w:rsidRDefault="003C0884" w:rsidP="009C426F">
            <w:pPr>
              <w:spacing w:line="240" w:lineRule="auto"/>
            </w:pPr>
            <w:r>
              <w:t>C</w:t>
            </w:r>
            <w:r w:rsidR="009C426F" w:rsidRPr="004E07BD">
              <w:t>ommune</w:t>
            </w:r>
            <w:r>
              <w:t>(</w:t>
            </w:r>
            <w:r w:rsidR="009C426F" w:rsidRPr="004E07BD">
              <w:t>s</w:t>
            </w:r>
            <w:r>
              <w:t>)</w:t>
            </w:r>
            <w:r w:rsidR="00EC1CC4">
              <w:t xml:space="preserve"> </w:t>
            </w:r>
            <w:r w:rsidR="009C426F">
              <w:t xml:space="preserve">ou </w:t>
            </w:r>
            <w:r>
              <w:t>o</w:t>
            </w:r>
            <w:r w:rsidR="009C426F">
              <w:t>rganisme intercommunal :</w:t>
            </w:r>
          </w:p>
          <w:p w14:paraId="16040F96" w14:textId="4010C3CC" w:rsidR="003471EB" w:rsidRPr="004E07BD" w:rsidRDefault="003471EB" w:rsidP="00366A2C">
            <w:pPr>
              <w:spacing w:line="240" w:lineRule="auto"/>
              <w:rPr>
                <w:rFonts w:cs="Arial"/>
              </w:rPr>
            </w:pPr>
          </w:p>
        </w:tc>
        <w:tc>
          <w:tcPr>
            <w:tcW w:w="7013" w:type="dxa"/>
          </w:tcPr>
          <w:p w14:paraId="2B45C09C" w14:textId="77777777" w:rsidR="003471EB" w:rsidRPr="00366A2C" w:rsidRDefault="003471EB" w:rsidP="009C426F">
            <w:pPr>
              <w:spacing w:line="240" w:lineRule="auto"/>
            </w:pPr>
          </w:p>
        </w:tc>
      </w:tr>
      <w:tr w:rsidR="00545F4F" w:rsidRPr="00243ECA" w14:paraId="3213C39A" w14:textId="77777777" w:rsidTr="00A47A4D">
        <w:trPr>
          <w:trHeight w:val="907"/>
        </w:trPr>
        <w:tc>
          <w:tcPr>
            <w:tcW w:w="2977" w:type="dxa"/>
            <w:shd w:val="clear" w:color="auto" w:fill="FFFFFF"/>
          </w:tcPr>
          <w:p w14:paraId="0D21EB07" w14:textId="37703DE1" w:rsidR="00545F4F" w:rsidRPr="00243ECA" w:rsidRDefault="00545F4F" w:rsidP="00545F4F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Personne</w:t>
            </w:r>
            <w:r w:rsidR="003C0884">
              <w:rPr>
                <w:rFonts w:cs="Arial"/>
              </w:rPr>
              <w:t>(s)</w:t>
            </w:r>
            <w:r>
              <w:rPr>
                <w:rFonts w:cs="Arial"/>
              </w:rPr>
              <w:t xml:space="preserve"> de référence</w:t>
            </w:r>
            <w:r w:rsidRPr="00243ECA">
              <w:rPr>
                <w:rFonts w:cs="Arial"/>
              </w:rPr>
              <w:t xml:space="preserve"> </w:t>
            </w:r>
            <w:r w:rsidR="003C0884">
              <w:rPr>
                <w:rFonts w:cs="Arial"/>
              </w:rPr>
              <w:t>au sein de la commune</w:t>
            </w:r>
            <w:r>
              <w:rPr>
                <w:rFonts w:cs="Arial"/>
              </w:rPr>
              <w:t xml:space="preserve"> (</w:t>
            </w:r>
            <w:r w:rsidR="009C426F">
              <w:rPr>
                <w:rFonts w:cs="Arial"/>
              </w:rPr>
              <w:t>+</w:t>
            </w:r>
            <w:r w:rsidR="007B5E22">
              <w:rPr>
                <w:rFonts w:cs="Arial"/>
              </w:rPr>
              <w:t xml:space="preserve"> </w:t>
            </w:r>
            <w:r w:rsidRPr="00243ECA">
              <w:rPr>
                <w:rFonts w:cs="Arial"/>
              </w:rPr>
              <w:t>tél.</w:t>
            </w:r>
            <w:r w:rsidR="009C426F">
              <w:rPr>
                <w:rFonts w:cs="Arial"/>
              </w:rPr>
              <w:t xml:space="preserve"> direct et</w:t>
            </w:r>
            <w:r w:rsidRPr="00243ECA">
              <w:rPr>
                <w:rFonts w:cs="Arial"/>
              </w:rPr>
              <w:t xml:space="preserve"> email</w:t>
            </w:r>
            <w:r>
              <w:rPr>
                <w:rFonts w:cs="Arial"/>
              </w:rPr>
              <w:t>)</w:t>
            </w:r>
            <w:r w:rsidRPr="00243ECA">
              <w:rPr>
                <w:rFonts w:cs="Arial"/>
              </w:rPr>
              <w:t xml:space="preserve"> </w:t>
            </w:r>
          </w:p>
        </w:tc>
        <w:tc>
          <w:tcPr>
            <w:tcW w:w="7013" w:type="dxa"/>
            <w:vAlign w:val="bottom"/>
          </w:tcPr>
          <w:p w14:paraId="69422CA7" w14:textId="77777777" w:rsidR="00545F4F" w:rsidRDefault="00545F4F" w:rsidP="00545F4F">
            <w:pPr>
              <w:spacing w:line="240" w:lineRule="auto"/>
              <w:rPr>
                <w:rFonts w:cs="Arial"/>
              </w:rPr>
            </w:pPr>
          </w:p>
          <w:p w14:paraId="2AB7FCF4" w14:textId="77777777" w:rsidR="00545F4F" w:rsidRDefault="00545F4F" w:rsidP="00545F4F">
            <w:pPr>
              <w:spacing w:line="240" w:lineRule="auto"/>
              <w:rPr>
                <w:rFonts w:cs="Arial"/>
              </w:rPr>
            </w:pPr>
          </w:p>
          <w:p w14:paraId="6F6FE0E6" w14:textId="77777777" w:rsidR="00545F4F" w:rsidRPr="00243ECA" w:rsidRDefault="00545F4F" w:rsidP="00545F4F">
            <w:pPr>
              <w:spacing w:line="240" w:lineRule="auto"/>
              <w:rPr>
                <w:rFonts w:cs="Arial"/>
              </w:rPr>
            </w:pPr>
          </w:p>
        </w:tc>
      </w:tr>
      <w:tr w:rsidR="00366A2C" w:rsidRPr="00243ECA" w14:paraId="172CD43B" w14:textId="77777777" w:rsidTr="00A47A4D">
        <w:trPr>
          <w:trHeight w:val="907"/>
        </w:trPr>
        <w:tc>
          <w:tcPr>
            <w:tcW w:w="2977" w:type="dxa"/>
            <w:shd w:val="clear" w:color="auto" w:fill="FFFFFF"/>
          </w:tcPr>
          <w:p w14:paraId="3B43C216" w14:textId="015C1575" w:rsidR="00366A2C" w:rsidRPr="00243ECA" w:rsidRDefault="00366A2C" w:rsidP="00366A2C">
            <w:pPr>
              <w:spacing w:line="240" w:lineRule="auto"/>
              <w:rPr>
                <w:rFonts w:cs="Arial"/>
              </w:rPr>
            </w:pPr>
            <w:r>
              <w:t>Nom du mandataire</w:t>
            </w:r>
            <w:r w:rsidR="006C75DA">
              <w:t xml:space="preserve"> ou </w:t>
            </w:r>
            <w:r w:rsidR="0092455C">
              <w:t>personne interne</w:t>
            </w:r>
            <w:r>
              <w:t xml:space="preserve">, tél, email </w:t>
            </w:r>
            <w:r w:rsidRPr="00CD2E3E">
              <w:rPr>
                <w:i/>
                <w:iCs/>
                <w:color w:val="808080"/>
              </w:rPr>
              <w:t xml:space="preserve">(selon </w:t>
            </w:r>
            <w:r w:rsidR="006C75DA">
              <w:rPr>
                <w:i/>
                <w:iCs/>
                <w:color w:val="808080"/>
              </w:rPr>
              <w:t>option</w:t>
            </w:r>
            <w:r w:rsidR="00545F4F">
              <w:rPr>
                <w:i/>
                <w:iCs/>
                <w:color w:val="808080"/>
              </w:rPr>
              <w:t xml:space="preserve"> retenue</w:t>
            </w:r>
            <w:r>
              <w:rPr>
                <w:i/>
                <w:iCs/>
                <w:color w:val="808080"/>
              </w:rPr>
              <w:t>)</w:t>
            </w:r>
          </w:p>
        </w:tc>
        <w:tc>
          <w:tcPr>
            <w:tcW w:w="7013" w:type="dxa"/>
            <w:vAlign w:val="center"/>
          </w:tcPr>
          <w:p w14:paraId="3179A959" w14:textId="77777777" w:rsidR="00366A2C" w:rsidRDefault="00366A2C" w:rsidP="008866A3">
            <w:pPr>
              <w:spacing w:line="240" w:lineRule="auto"/>
              <w:rPr>
                <w:rFonts w:cs="Arial"/>
              </w:rPr>
            </w:pPr>
          </w:p>
          <w:p w14:paraId="23628FA1" w14:textId="77777777" w:rsidR="00366A2C" w:rsidRPr="00243ECA" w:rsidRDefault="00366A2C" w:rsidP="008866A3">
            <w:pPr>
              <w:spacing w:line="240" w:lineRule="auto"/>
              <w:rPr>
                <w:rFonts w:cs="Arial"/>
              </w:rPr>
            </w:pPr>
          </w:p>
        </w:tc>
      </w:tr>
      <w:tr w:rsidR="00290791" w:rsidRPr="00243ECA" w14:paraId="34EDD994" w14:textId="77777777" w:rsidTr="00A47A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68"/>
        </w:trPr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8E7152" w14:textId="1A7D334C" w:rsidR="00290791" w:rsidRPr="00B14D6F" w:rsidRDefault="00290791" w:rsidP="00833070">
            <w:pPr>
              <w:spacing w:line="240" w:lineRule="auto"/>
            </w:pPr>
            <w:r w:rsidRPr="00B14D6F">
              <w:rPr>
                <w:rFonts w:cs="Arial"/>
              </w:rPr>
              <w:t>Données financières pour le versement (IBAN)</w:t>
            </w:r>
            <w:r>
              <w:rPr>
                <w:rFonts w:cs="Arial"/>
              </w:rPr>
              <w:t xml:space="preserve"> *</w:t>
            </w:r>
          </w:p>
        </w:tc>
        <w:tc>
          <w:tcPr>
            <w:tcW w:w="70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9E095E" w14:textId="18D00621" w:rsidR="00290791" w:rsidRPr="004E43E8" w:rsidRDefault="00CD0823" w:rsidP="00833070">
            <w:pPr>
              <w:spacing w:line="240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2015720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079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90791" w:rsidRPr="004E43E8">
              <w:rPr>
                <w:rFonts w:cs="Arial"/>
              </w:rPr>
              <w:t xml:space="preserve"> Identique à </w:t>
            </w:r>
            <w:r w:rsidR="00C93DA8">
              <w:rPr>
                <w:rFonts w:cs="Arial"/>
              </w:rPr>
              <w:t>précédente demande de versement</w:t>
            </w:r>
          </w:p>
          <w:p w14:paraId="7DDA25EC" w14:textId="77777777" w:rsidR="00290791" w:rsidRPr="004E43E8" w:rsidRDefault="00CD0823" w:rsidP="00833070">
            <w:pPr>
              <w:spacing w:line="240" w:lineRule="auto"/>
              <w:rPr>
                <w:rFonts w:cs="Arial"/>
                <w:i/>
                <w:iCs/>
                <w:color w:val="808080" w:themeColor="background1" w:themeShade="80"/>
              </w:rPr>
            </w:pPr>
            <w:sdt>
              <w:sdtPr>
                <w:rPr>
                  <w:rFonts w:cs="Arial"/>
                </w:rPr>
                <w:id w:val="1753163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0791" w:rsidRPr="004E43E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90791" w:rsidRPr="004E43E8">
              <w:rPr>
                <w:rFonts w:cs="Arial"/>
              </w:rPr>
              <w:t xml:space="preserve"> Nouveau :</w:t>
            </w:r>
            <w:r w:rsidR="00290791" w:rsidRPr="004E43E8">
              <w:rPr>
                <w:rFonts w:cs="Arial"/>
                <w:i/>
                <w:iCs/>
              </w:rPr>
              <w:t xml:space="preserve"> </w:t>
            </w:r>
          </w:p>
        </w:tc>
      </w:tr>
    </w:tbl>
    <w:p w14:paraId="2F2B5AAD" w14:textId="77777777" w:rsidR="00290791" w:rsidRPr="0071255F" w:rsidRDefault="00290791" w:rsidP="00290791">
      <w:pPr>
        <w:spacing w:line="240" w:lineRule="auto"/>
        <w:rPr>
          <w:i/>
          <w:iCs/>
          <w:color w:val="808080"/>
          <w:sz w:val="18"/>
          <w:szCs w:val="18"/>
        </w:rPr>
      </w:pPr>
      <w:r w:rsidRPr="0071255F">
        <w:rPr>
          <w:i/>
          <w:iCs/>
          <w:color w:val="808080"/>
          <w:sz w:val="18"/>
          <w:szCs w:val="18"/>
        </w:rPr>
        <w:t>* Par communes en cas de groupement de communes sans personnalité morale.</w:t>
      </w:r>
    </w:p>
    <w:p w14:paraId="63B0C091" w14:textId="77777777" w:rsidR="006C75DA" w:rsidRPr="008C634D" w:rsidRDefault="006C75DA">
      <w:pPr>
        <w:rPr>
          <w:i/>
          <w:iCs/>
          <w:color w:val="808080"/>
        </w:rPr>
      </w:pPr>
    </w:p>
    <w:tbl>
      <w:tblPr>
        <w:tblW w:w="9990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3469"/>
        <w:gridCol w:w="3544"/>
      </w:tblGrid>
      <w:tr w:rsidR="008B5A4F" w:rsidRPr="00243ECA" w14:paraId="54C3E033" w14:textId="77777777" w:rsidTr="00A47A4D">
        <w:trPr>
          <w:trHeight w:val="907"/>
        </w:trPr>
        <w:tc>
          <w:tcPr>
            <w:tcW w:w="2977" w:type="dxa"/>
            <w:shd w:val="clear" w:color="auto" w:fill="FFFFFF"/>
            <w:vAlign w:val="center"/>
          </w:tcPr>
          <w:p w14:paraId="31064CFC" w14:textId="687CDAC4" w:rsidR="008B5A4F" w:rsidRDefault="008B5A4F" w:rsidP="00290791">
            <w:pPr>
              <w:spacing w:line="240" w:lineRule="auto"/>
            </w:pPr>
            <w:r>
              <w:t>Montant de subvention demandé pour la période concernée</w:t>
            </w:r>
            <w:r w:rsidR="00FF5B50">
              <w:t xml:space="preserve"> </w:t>
            </w:r>
            <w:r w:rsidR="00FF5B50" w:rsidRPr="00FF5B50">
              <w:rPr>
                <w:i/>
                <w:iCs/>
                <w:color w:val="808080"/>
              </w:rPr>
              <w:t xml:space="preserve">(50% des coûts </w:t>
            </w:r>
            <w:r w:rsidR="00F34B3B" w:rsidRPr="00FF5B50">
              <w:rPr>
                <w:i/>
                <w:iCs/>
                <w:color w:val="808080"/>
              </w:rPr>
              <w:t>effectifs) *</w:t>
            </w:r>
            <w:r w:rsidRPr="00FF5B50">
              <w:rPr>
                <w:i/>
                <w:iCs/>
                <w:color w:val="808080"/>
              </w:rPr>
              <w:t>*</w:t>
            </w:r>
            <w:r>
              <w:t xml:space="preserve"> </w:t>
            </w:r>
          </w:p>
        </w:tc>
        <w:tc>
          <w:tcPr>
            <w:tcW w:w="3469" w:type="dxa"/>
            <w:vAlign w:val="center"/>
          </w:tcPr>
          <w:p w14:paraId="7477D743" w14:textId="406B496F" w:rsidR="008B5A4F" w:rsidRDefault="008B5A4F" w:rsidP="00833070">
            <w:pPr>
              <w:spacing w:line="240" w:lineRule="auto"/>
              <w:rPr>
                <w:rFonts w:cs="Arial"/>
              </w:rPr>
            </w:pPr>
          </w:p>
        </w:tc>
        <w:tc>
          <w:tcPr>
            <w:tcW w:w="3544" w:type="dxa"/>
            <w:vAlign w:val="center"/>
          </w:tcPr>
          <w:p w14:paraId="7E160B7B" w14:textId="77777777" w:rsidR="008B5A4F" w:rsidRDefault="008B5A4F" w:rsidP="008B5A4F">
            <w:pPr>
              <w:pStyle w:val="Paragraphedeliste"/>
              <w:numPr>
                <w:ilvl w:val="0"/>
                <w:numId w:val="50"/>
              </w:numPr>
              <w:spacing w:line="240" w:lineRule="auto"/>
              <w:rPr>
                <w:rFonts w:cs="Arial"/>
              </w:rPr>
            </w:pPr>
            <w:r w:rsidRPr="008B5A4F">
              <w:rPr>
                <w:rFonts w:cs="Arial"/>
              </w:rPr>
              <w:t xml:space="preserve">Elaboration du plan d’action : </w:t>
            </w:r>
          </w:p>
          <w:p w14:paraId="6EED061B" w14:textId="2046D417" w:rsidR="008B5A4F" w:rsidRPr="008B5A4F" w:rsidRDefault="008B5A4F" w:rsidP="008B5A4F">
            <w:pPr>
              <w:pStyle w:val="Paragraphedeliste"/>
              <w:spacing w:line="240" w:lineRule="auto"/>
              <w:ind w:left="360"/>
              <w:rPr>
                <w:rFonts w:cs="Arial"/>
              </w:rPr>
            </w:pPr>
            <w:r w:rsidRPr="008B5A4F">
              <w:rPr>
                <w:rFonts w:cs="Arial"/>
              </w:rPr>
              <w:t>Max</w:t>
            </w:r>
            <w:r>
              <w:rPr>
                <w:rFonts w:cs="Arial"/>
              </w:rPr>
              <w:t>imum</w:t>
            </w:r>
            <w:r w:rsidRPr="008B5A4F">
              <w:rPr>
                <w:rFonts w:cs="Arial"/>
              </w:rPr>
              <w:t xml:space="preserve"> 6'000.-</w:t>
            </w:r>
          </w:p>
          <w:p w14:paraId="2E111A8A" w14:textId="7F5AACAA" w:rsidR="008B5A4F" w:rsidRPr="008B5A4F" w:rsidRDefault="008B5A4F" w:rsidP="008B5A4F">
            <w:pPr>
              <w:pStyle w:val="Paragraphedeliste"/>
              <w:numPr>
                <w:ilvl w:val="0"/>
                <w:numId w:val="50"/>
              </w:numPr>
              <w:spacing w:line="240" w:lineRule="auto"/>
              <w:rPr>
                <w:rFonts w:cs="Arial"/>
              </w:rPr>
            </w:pPr>
            <w:r w:rsidRPr="008B5A4F">
              <w:rPr>
                <w:rFonts w:cs="Arial"/>
              </w:rPr>
              <w:t>1</w:t>
            </w:r>
            <w:r w:rsidRPr="008B5A4F">
              <w:rPr>
                <w:rFonts w:cs="Arial"/>
                <w:vertAlign w:val="superscript"/>
              </w:rPr>
              <w:t>re</w:t>
            </w:r>
            <w:r w:rsidRPr="008B5A4F">
              <w:rPr>
                <w:rFonts w:cs="Arial"/>
              </w:rPr>
              <w:t xml:space="preserve"> et 2</w:t>
            </w:r>
            <w:r w:rsidRPr="008B5A4F">
              <w:rPr>
                <w:rFonts w:cs="Arial"/>
                <w:vertAlign w:val="superscript"/>
              </w:rPr>
              <w:t>e</w:t>
            </w:r>
            <w:r w:rsidRPr="008B5A4F">
              <w:rPr>
                <w:rFonts w:cs="Arial"/>
              </w:rPr>
              <w:t xml:space="preserve"> année de mise en œuvre : Max</w:t>
            </w:r>
            <w:r>
              <w:rPr>
                <w:rFonts w:cs="Arial"/>
              </w:rPr>
              <w:t>imum</w:t>
            </w:r>
            <w:r w:rsidRPr="008B5A4F">
              <w:rPr>
                <w:rFonts w:cs="Arial"/>
              </w:rPr>
              <w:t xml:space="preserve"> 20'000.-</w:t>
            </w:r>
          </w:p>
          <w:p w14:paraId="15E0B0D4" w14:textId="77777777" w:rsidR="008B5A4F" w:rsidRDefault="008B5A4F" w:rsidP="008B5A4F">
            <w:pPr>
              <w:pStyle w:val="Paragraphedeliste"/>
              <w:numPr>
                <w:ilvl w:val="0"/>
                <w:numId w:val="50"/>
              </w:numPr>
              <w:spacing w:line="240" w:lineRule="auto"/>
              <w:rPr>
                <w:rFonts w:cs="Arial"/>
              </w:rPr>
            </w:pPr>
            <w:r w:rsidRPr="008B5A4F">
              <w:rPr>
                <w:rFonts w:cs="Arial"/>
              </w:rPr>
              <w:t>3</w:t>
            </w:r>
            <w:r w:rsidRPr="008B5A4F">
              <w:rPr>
                <w:rFonts w:cs="Arial"/>
                <w:vertAlign w:val="superscript"/>
              </w:rPr>
              <w:t>e</w:t>
            </w:r>
            <w:r w:rsidRPr="008B5A4F">
              <w:rPr>
                <w:rFonts w:cs="Arial"/>
              </w:rPr>
              <w:t xml:space="preserve"> et 4</w:t>
            </w:r>
            <w:r w:rsidRPr="008B5A4F">
              <w:rPr>
                <w:rFonts w:cs="Arial"/>
                <w:vertAlign w:val="superscript"/>
              </w:rPr>
              <w:t>e</w:t>
            </w:r>
            <w:r w:rsidRPr="008B5A4F">
              <w:rPr>
                <w:rFonts w:cs="Arial"/>
              </w:rPr>
              <w:t xml:space="preserve"> année de mise en œuvre :</w:t>
            </w:r>
          </w:p>
          <w:p w14:paraId="59C424C8" w14:textId="719C4CB2" w:rsidR="008B5A4F" w:rsidRPr="008B5A4F" w:rsidRDefault="008B5A4F" w:rsidP="008B5A4F">
            <w:pPr>
              <w:pStyle w:val="Paragraphedeliste"/>
              <w:spacing w:line="240" w:lineRule="auto"/>
              <w:ind w:left="360"/>
              <w:rPr>
                <w:rFonts w:cs="Arial"/>
              </w:rPr>
            </w:pPr>
            <w:r w:rsidRPr="008B5A4F">
              <w:rPr>
                <w:rFonts w:cs="Arial"/>
              </w:rPr>
              <w:t>Max</w:t>
            </w:r>
            <w:r>
              <w:rPr>
                <w:rFonts w:cs="Arial"/>
              </w:rPr>
              <w:t>imum</w:t>
            </w:r>
            <w:r w:rsidRPr="008B5A4F">
              <w:rPr>
                <w:rFonts w:cs="Arial"/>
              </w:rPr>
              <w:t xml:space="preserve"> 10'000.-</w:t>
            </w:r>
          </w:p>
        </w:tc>
      </w:tr>
    </w:tbl>
    <w:p w14:paraId="6514A6AB" w14:textId="6A38F67B" w:rsidR="00290791" w:rsidRPr="0071255F" w:rsidRDefault="00290791" w:rsidP="00290791">
      <w:pPr>
        <w:spacing w:line="240" w:lineRule="auto"/>
        <w:rPr>
          <w:i/>
          <w:iCs/>
          <w:color w:val="808080"/>
          <w:sz w:val="18"/>
          <w:szCs w:val="18"/>
        </w:rPr>
      </w:pPr>
      <w:bookmarkStart w:id="1" w:name="_Hlk81990267"/>
      <w:r w:rsidRPr="0071255F">
        <w:rPr>
          <w:i/>
          <w:iCs/>
          <w:color w:val="808080"/>
          <w:sz w:val="18"/>
          <w:szCs w:val="18"/>
        </w:rPr>
        <w:t xml:space="preserve">* </w:t>
      </w:r>
      <w:r>
        <w:rPr>
          <w:i/>
          <w:iCs/>
          <w:color w:val="808080"/>
          <w:sz w:val="18"/>
          <w:szCs w:val="18"/>
        </w:rPr>
        <w:t xml:space="preserve">Pour </w:t>
      </w:r>
      <w:r w:rsidR="008B5A4F">
        <w:rPr>
          <w:i/>
          <w:iCs/>
          <w:color w:val="808080"/>
          <w:sz w:val="18"/>
          <w:szCs w:val="18"/>
        </w:rPr>
        <w:t xml:space="preserve">chaque </w:t>
      </w:r>
      <w:r w:rsidR="00F8390C" w:rsidRPr="0071255F">
        <w:rPr>
          <w:i/>
          <w:iCs/>
          <w:color w:val="808080"/>
          <w:sz w:val="18"/>
          <w:szCs w:val="18"/>
        </w:rPr>
        <w:t>commune</w:t>
      </w:r>
      <w:r w:rsidRPr="0071255F">
        <w:rPr>
          <w:i/>
          <w:iCs/>
          <w:color w:val="808080"/>
          <w:sz w:val="18"/>
          <w:szCs w:val="18"/>
        </w:rPr>
        <w:t xml:space="preserve"> en cas de groupement de communes sans personnalité morale.</w:t>
      </w:r>
    </w:p>
    <w:p w14:paraId="0CD94272" w14:textId="120F56F2" w:rsidR="006C4559" w:rsidRPr="007A6209" w:rsidRDefault="006C4559" w:rsidP="007A6209">
      <w:pPr>
        <w:spacing w:line="240" w:lineRule="auto"/>
        <w:rPr>
          <w:i/>
          <w:iCs/>
          <w:color w:val="808080"/>
        </w:rPr>
      </w:pPr>
    </w:p>
    <w:bookmarkEnd w:id="1"/>
    <w:p w14:paraId="1A0B217F" w14:textId="1CCE1ACD" w:rsidR="003C0884" w:rsidRDefault="003C0884">
      <w:pPr>
        <w:spacing w:before="0" w:after="0" w:line="240" w:lineRule="auto"/>
        <w:rPr>
          <w:rFonts w:cs="Arial"/>
        </w:rPr>
      </w:pPr>
      <w:r>
        <w:rPr>
          <w:rFonts w:cs="Arial"/>
        </w:rPr>
        <w:br w:type="page"/>
      </w:r>
    </w:p>
    <w:p w14:paraId="29E6FA7F" w14:textId="77777777" w:rsidR="00EC7DB6" w:rsidRDefault="00EC7DB6">
      <w:pPr>
        <w:rPr>
          <w:rFonts w:cs="Arial"/>
        </w:rPr>
      </w:pPr>
    </w:p>
    <w:tbl>
      <w:tblPr>
        <w:tblW w:w="99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9990"/>
      </w:tblGrid>
      <w:tr w:rsidR="008B5A4F" w:rsidRPr="00243ECA" w14:paraId="4C2EBF71" w14:textId="77777777" w:rsidTr="00A47A4D">
        <w:tc>
          <w:tcPr>
            <w:tcW w:w="9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18CAF4" w14:textId="77777777" w:rsidR="008B5A4F" w:rsidRPr="00243ECA" w:rsidRDefault="008B5A4F" w:rsidP="00833070">
            <w:pPr>
              <w:tabs>
                <w:tab w:val="left" w:pos="671"/>
              </w:tabs>
              <w:spacing w:after="0" w:line="240" w:lineRule="auto"/>
              <w:rPr>
                <w:rFonts w:cs="Arial"/>
              </w:rPr>
            </w:pPr>
            <w:r w:rsidRPr="00243ECA">
              <w:rPr>
                <w:rFonts w:cs="Arial"/>
                <w:b/>
                <w:bCs/>
              </w:rPr>
              <w:t xml:space="preserve">Annexes </w:t>
            </w:r>
          </w:p>
        </w:tc>
      </w:tr>
      <w:tr w:rsidR="008B5A4F" w:rsidRPr="00243ECA" w14:paraId="1054E3EA" w14:textId="77777777" w:rsidTr="00A47A4D">
        <w:tc>
          <w:tcPr>
            <w:tcW w:w="9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E97740" w14:textId="5CA1B1FE" w:rsidR="008B5A4F" w:rsidRPr="008B5A4F" w:rsidRDefault="00CD0823" w:rsidP="008B5A4F">
            <w:pPr>
              <w:spacing w:before="120"/>
              <w:rPr>
                <w:rFonts w:cs="Arial"/>
              </w:rPr>
            </w:pPr>
            <w:sdt>
              <w:sdtPr>
                <w:rPr>
                  <w:rFonts w:ascii="MS Gothic" w:eastAsia="MS Gothic" w:hAnsi="MS Gothic" w:cs="Arial"/>
                  <w:b/>
                  <w:bCs/>
                </w:rPr>
                <w:id w:val="-287815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A4F" w:rsidRPr="008B5A4F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8B5A4F" w:rsidRPr="008B5A4F">
              <w:rPr>
                <w:rFonts w:cs="Arial"/>
                <w:b/>
                <w:bCs/>
              </w:rPr>
              <w:t xml:space="preserve"> </w:t>
            </w:r>
            <w:r w:rsidR="008B5A4F" w:rsidRPr="008B5A4F">
              <w:rPr>
                <w:rFonts w:cs="Arial"/>
              </w:rPr>
              <w:t>Justificatif</w:t>
            </w:r>
          </w:p>
          <w:p w14:paraId="57909995" w14:textId="77777777" w:rsidR="008B5A4F" w:rsidRDefault="008B5A4F" w:rsidP="008B5A4F">
            <w:pPr>
              <w:pStyle w:val="Paragraphedeliste"/>
              <w:numPr>
                <w:ilvl w:val="0"/>
                <w:numId w:val="49"/>
              </w:numPr>
              <w:spacing w:before="120"/>
              <w:rPr>
                <w:rFonts w:cs="Arial"/>
              </w:rPr>
            </w:pPr>
            <w:r w:rsidRPr="005D14AA">
              <w:rPr>
                <w:rFonts w:cs="Arial"/>
              </w:rPr>
              <w:t xml:space="preserve">Si accompagnement par mandataire : factures acquittées. </w:t>
            </w:r>
          </w:p>
          <w:p w14:paraId="4F5BD05A" w14:textId="00A865E7" w:rsidR="008B5A4F" w:rsidRPr="008B5A4F" w:rsidRDefault="008B5A4F" w:rsidP="00380413">
            <w:pPr>
              <w:pStyle w:val="Paragraphedeliste"/>
              <w:numPr>
                <w:ilvl w:val="0"/>
                <w:numId w:val="49"/>
              </w:numPr>
              <w:spacing w:before="120"/>
              <w:rPr>
                <w:rFonts w:cs="Arial"/>
              </w:rPr>
            </w:pPr>
            <w:r w:rsidRPr="005D14AA">
              <w:rPr>
                <w:rFonts w:cs="Arial"/>
              </w:rPr>
              <w:t xml:space="preserve">Si </w:t>
            </w:r>
            <w:r w:rsidR="00C93DA8">
              <w:rPr>
                <w:rFonts w:cs="Arial"/>
              </w:rPr>
              <w:t>poste</w:t>
            </w:r>
            <w:r w:rsidR="00C93DA8" w:rsidRPr="005D14AA">
              <w:rPr>
                <w:rFonts w:cs="Arial"/>
              </w:rPr>
              <w:t xml:space="preserve"> </w:t>
            </w:r>
            <w:r w:rsidRPr="005D14AA">
              <w:rPr>
                <w:rFonts w:cs="Arial"/>
              </w:rPr>
              <w:t>interne</w:t>
            </w:r>
            <w:r w:rsidR="00380413">
              <w:rPr>
                <w:rFonts w:cs="Arial"/>
              </w:rPr>
              <w:t> : attestation de la commune</w:t>
            </w:r>
            <w:r>
              <w:rPr>
                <w:rFonts w:cs="Arial"/>
              </w:rPr>
              <w:t xml:space="preserve"> </w:t>
            </w:r>
            <w:r w:rsidRPr="005D14AA">
              <w:rPr>
                <w:rFonts w:cs="Arial"/>
              </w:rPr>
              <w:t xml:space="preserve">que le salaire versé à la personne engagée </w:t>
            </w:r>
            <w:r>
              <w:rPr>
                <w:rFonts w:cs="Arial"/>
              </w:rPr>
              <w:t xml:space="preserve">pour les tâches liées au plan d’action </w:t>
            </w:r>
            <w:r w:rsidRPr="005D14AA">
              <w:rPr>
                <w:rFonts w:cs="Arial"/>
              </w:rPr>
              <w:t xml:space="preserve">correspond au minimum au double du montant demandé. </w:t>
            </w:r>
          </w:p>
        </w:tc>
      </w:tr>
      <w:tr w:rsidR="008B5A4F" w:rsidRPr="00652347" w14:paraId="431595B6" w14:textId="77777777" w:rsidTr="00A47A4D">
        <w:tc>
          <w:tcPr>
            <w:tcW w:w="9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5185F86" w14:textId="206B5533" w:rsidR="008B5A4F" w:rsidRPr="008B5A4F" w:rsidRDefault="008B5A4F" w:rsidP="008B5A4F">
            <w:pPr>
              <w:tabs>
                <w:tab w:val="left" w:pos="671"/>
              </w:tabs>
              <w:spacing w:after="0" w:line="240" w:lineRule="auto"/>
              <w:rPr>
                <w:rFonts w:cs="Arial"/>
                <w:b/>
                <w:bCs/>
              </w:rPr>
            </w:pPr>
            <w:r w:rsidRPr="008B5A4F">
              <w:rPr>
                <w:rFonts w:cs="Arial"/>
                <w:b/>
                <w:bCs/>
              </w:rPr>
              <w:t xml:space="preserve">Pour l’élaboration d’un plan d’action </w:t>
            </w:r>
          </w:p>
        </w:tc>
      </w:tr>
      <w:tr w:rsidR="008B5A4F" w:rsidRPr="00A6469D" w14:paraId="3C41C50F" w14:textId="77777777" w:rsidTr="00A47A4D">
        <w:tc>
          <w:tcPr>
            <w:tcW w:w="9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B6A0C1" w14:textId="13F6CBE4" w:rsidR="008B5A4F" w:rsidRPr="00A6469D" w:rsidRDefault="00CD0823" w:rsidP="008B5A4F">
            <w:pPr>
              <w:tabs>
                <w:tab w:val="left" w:pos="671"/>
              </w:tabs>
              <w:spacing w:after="0" w:line="240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579569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469D" w:rsidRPr="00A6469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6469D" w:rsidRPr="00A6469D">
              <w:rPr>
                <w:rFonts w:cs="Arial"/>
              </w:rPr>
              <w:t xml:space="preserve"> Plan d’action répondant aux conditions de la directive</w:t>
            </w:r>
            <w:r w:rsidR="00EC1CC4">
              <w:rPr>
                <w:rFonts w:cs="Arial"/>
              </w:rPr>
              <w:t xml:space="preserve"> </w:t>
            </w:r>
          </w:p>
        </w:tc>
      </w:tr>
      <w:tr w:rsidR="008B5A4F" w:rsidRPr="00A6469D" w14:paraId="0C03AE6E" w14:textId="77777777" w:rsidTr="00A47A4D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9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F31FEAB" w14:textId="77777777" w:rsidR="008B5A4F" w:rsidRPr="00A6469D" w:rsidRDefault="008B5A4F" w:rsidP="00833070">
            <w:pPr>
              <w:spacing w:after="0" w:line="240" w:lineRule="auto"/>
              <w:rPr>
                <w:rFonts w:cs="Arial"/>
                <w:b/>
                <w:bCs/>
              </w:rPr>
            </w:pPr>
            <w:r w:rsidRPr="00A6469D">
              <w:rPr>
                <w:rFonts w:cs="Arial"/>
                <w:b/>
                <w:bCs/>
              </w:rPr>
              <w:t>Pour la mise en œuvre d’un plan d’action</w:t>
            </w:r>
          </w:p>
        </w:tc>
      </w:tr>
      <w:tr w:rsidR="008B5A4F" w:rsidRPr="00A6469D" w14:paraId="66A3AAF4" w14:textId="77777777" w:rsidTr="00A47A4D">
        <w:tc>
          <w:tcPr>
            <w:tcW w:w="9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869F8D" w14:textId="5002379B" w:rsidR="008B5A4F" w:rsidRPr="00A6469D" w:rsidRDefault="00CD0823" w:rsidP="008B5A4F">
            <w:pPr>
              <w:tabs>
                <w:tab w:val="left" w:pos="671"/>
              </w:tabs>
              <w:spacing w:after="0" w:line="240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-354415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469D" w:rsidRPr="00A6469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6469D" w:rsidRPr="00A6469D">
              <w:rPr>
                <w:rFonts w:cs="Arial"/>
              </w:rPr>
              <w:t xml:space="preserve"> Tableau de suivi selon modèle</w:t>
            </w:r>
            <w:r w:rsidR="0040225F">
              <w:rPr>
                <w:rFonts w:cs="Arial"/>
              </w:rPr>
              <w:t xml:space="preserve"> cantonal</w:t>
            </w:r>
            <w:r w:rsidR="00A6469D" w:rsidRPr="00A6469D">
              <w:rPr>
                <w:rFonts w:cs="Arial"/>
              </w:rPr>
              <w:t xml:space="preserve"> </w:t>
            </w:r>
            <w:r w:rsidR="00EC1CC4">
              <w:rPr>
                <w:rFonts w:cs="Arial"/>
              </w:rPr>
              <w:t xml:space="preserve">dûment </w:t>
            </w:r>
            <w:r w:rsidR="0092455C">
              <w:rPr>
                <w:rFonts w:cs="Arial"/>
              </w:rPr>
              <w:t>complété une fois par année</w:t>
            </w:r>
          </w:p>
        </w:tc>
      </w:tr>
    </w:tbl>
    <w:p w14:paraId="15E9262E" w14:textId="77777777" w:rsidR="008B5A4F" w:rsidRDefault="008B5A4F">
      <w:pPr>
        <w:rPr>
          <w:rFonts w:cs="Arial"/>
        </w:rPr>
      </w:pPr>
    </w:p>
    <w:p w14:paraId="5CD7AA25" w14:textId="77777777" w:rsidR="00E03FB3" w:rsidRPr="00243ECA" w:rsidRDefault="00E03FB3" w:rsidP="006C4559">
      <w:pPr>
        <w:spacing w:before="0" w:after="0" w:line="240" w:lineRule="auto"/>
        <w:rPr>
          <w:rFonts w:cs="Arial"/>
        </w:rPr>
      </w:pPr>
    </w:p>
    <w:p w14:paraId="3C7D79D8" w14:textId="77777777" w:rsidR="00EC7DB6" w:rsidRPr="00243ECA" w:rsidRDefault="00EC7DB6" w:rsidP="00F855DA">
      <w:pPr>
        <w:spacing w:line="240" w:lineRule="auto"/>
        <w:jc w:val="both"/>
        <w:rPr>
          <w:rFonts w:cs="Arial"/>
        </w:rPr>
      </w:pPr>
    </w:p>
    <w:tbl>
      <w:tblPr>
        <w:tblW w:w="10004" w:type="dxa"/>
        <w:tblInd w:w="5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969"/>
        <w:gridCol w:w="6035"/>
      </w:tblGrid>
      <w:tr w:rsidR="00F855DA" w:rsidRPr="00243ECA" w14:paraId="16FFD4C6" w14:textId="77777777" w:rsidTr="00A47A4D">
        <w:trPr>
          <w:trHeight w:val="300"/>
        </w:trPr>
        <w:tc>
          <w:tcPr>
            <w:tcW w:w="10004" w:type="dxa"/>
            <w:gridSpan w:val="2"/>
          </w:tcPr>
          <w:p w14:paraId="34B82212" w14:textId="07EB528A" w:rsidR="00F855DA" w:rsidRPr="00243ECA" w:rsidRDefault="00F855DA">
            <w:pPr>
              <w:spacing w:line="240" w:lineRule="auto"/>
              <w:rPr>
                <w:rFonts w:cs="Arial"/>
              </w:rPr>
            </w:pPr>
            <w:r w:rsidRPr="00243ECA">
              <w:rPr>
                <w:rFonts w:cs="Arial"/>
              </w:rPr>
              <w:t xml:space="preserve">Je confirme l'exactitude des indications ainsi que le respect des conditions </w:t>
            </w:r>
            <w:r w:rsidR="00A6469D">
              <w:rPr>
                <w:rFonts w:cs="Arial"/>
              </w:rPr>
              <w:t>de subventionnement.</w:t>
            </w:r>
          </w:p>
        </w:tc>
      </w:tr>
      <w:tr w:rsidR="00F855DA" w:rsidRPr="009D1639" w14:paraId="1C0DE3FF" w14:textId="77777777" w:rsidTr="00A47A4D">
        <w:trPr>
          <w:trHeight w:val="2109"/>
        </w:trPr>
        <w:tc>
          <w:tcPr>
            <w:tcW w:w="3969" w:type="dxa"/>
          </w:tcPr>
          <w:p w14:paraId="6F92674D" w14:textId="77777777" w:rsidR="00F855DA" w:rsidRPr="00243ECA" w:rsidRDefault="00F855DA" w:rsidP="006C4559">
            <w:pPr>
              <w:tabs>
                <w:tab w:val="left" w:pos="1418"/>
                <w:tab w:val="right" w:leader="underscore" w:pos="5189"/>
                <w:tab w:val="right" w:leader="underscore" w:pos="10207"/>
              </w:tabs>
              <w:spacing w:before="0"/>
              <w:rPr>
                <w:rFonts w:cs="Arial"/>
              </w:rPr>
            </w:pPr>
            <w:r w:rsidRPr="00243ECA">
              <w:rPr>
                <w:rFonts w:cs="Arial"/>
              </w:rPr>
              <w:t>Date et lieu</w:t>
            </w:r>
            <w:r w:rsidR="00243ECA" w:rsidRPr="00243ECA">
              <w:rPr>
                <w:rFonts w:cs="Arial"/>
              </w:rPr>
              <w:t xml:space="preserve"> </w:t>
            </w:r>
            <w:r w:rsidRPr="00243ECA">
              <w:rPr>
                <w:rFonts w:cs="Arial"/>
              </w:rPr>
              <w:t>:</w:t>
            </w:r>
          </w:p>
        </w:tc>
        <w:tc>
          <w:tcPr>
            <w:tcW w:w="6035" w:type="dxa"/>
          </w:tcPr>
          <w:p w14:paraId="5E91D7BA" w14:textId="44EC148B" w:rsidR="009D1639" w:rsidRPr="00A6469D" w:rsidRDefault="00F855DA" w:rsidP="00A6469D">
            <w:pPr>
              <w:spacing w:before="0" w:after="240"/>
              <w:rPr>
                <w:color w:val="808080"/>
              </w:rPr>
            </w:pPr>
            <w:r w:rsidRPr="00A6469D">
              <w:t>Le</w:t>
            </w:r>
            <w:r w:rsidR="00BD033E" w:rsidRPr="00A6469D">
              <w:t>(s)</w:t>
            </w:r>
            <w:r w:rsidRPr="00A6469D">
              <w:t xml:space="preserve"> </w:t>
            </w:r>
            <w:proofErr w:type="spellStart"/>
            <w:r w:rsidRPr="00A6469D">
              <w:t>requérant</w:t>
            </w:r>
            <w:r w:rsidR="00BD033E" w:rsidRPr="00A6469D">
              <w:t>-e</w:t>
            </w:r>
            <w:proofErr w:type="spellEnd"/>
            <w:r w:rsidR="00BD033E" w:rsidRPr="00A6469D">
              <w:t>(s)</w:t>
            </w:r>
            <w:r w:rsidR="00A6469D" w:rsidRPr="00A6469D">
              <w:t xml:space="preserve"> </w:t>
            </w:r>
            <w:r w:rsidR="00A6469D" w:rsidRPr="00A6469D">
              <w:rPr>
                <w:color w:val="808080"/>
              </w:rPr>
              <w:t>(Signature manuscrite et timbre de la commune</w:t>
            </w:r>
            <w:r w:rsidR="00A6469D">
              <w:rPr>
                <w:color w:val="808080"/>
              </w:rPr>
              <w:t>)</w:t>
            </w:r>
          </w:p>
        </w:tc>
      </w:tr>
    </w:tbl>
    <w:p w14:paraId="18971EFB" w14:textId="77777777" w:rsidR="00A6469D" w:rsidRDefault="00A6469D" w:rsidP="006A38D0">
      <w:pPr>
        <w:spacing w:before="0" w:after="240"/>
        <w:ind w:left="360"/>
        <w:rPr>
          <w:rFonts w:cs="Arial"/>
        </w:rPr>
      </w:pPr>
    </w:p>
    <w:p w14:paraId="0CB42514" w14:textId="5F0D342A" w:rsidR="006A38D0" w:rsidRDefault="006A38D0" w:rsidP="006A38D0">
      <w:pPr>
        <w:spacing w:before="0" w:after="240"/>
        <w:ind w:left="360"/>
        <w:rPr>
          <w:rFonts w:cs="Arial"/>
        </w:rPr>
      </w:pPr>
      <w:r w:rsidRPr="00243ECA">
        <w:rPr>
          <w:rFonts w:cs="Arial"/>
        </w:rPr>
        <w:t>Formulaire et annexe</w:t>
      </w:r>
      <w:r>
        <w:rPr>
          <w:rFonts w:cs="Arial"/>
        </w:rPr>
        <w:t>s</w:t>
      </w:r>
      <w:r w:rsidRPr="00243ECA">
        <w:rPr>
          <w:rFonts w:cs="Arial"/>
        </w:rPr>
        <w:t xml:space="preserve"> à envoyer</w:t>
      </w:r>
      <w:r>
        <w:rPr>
          <w:rFonts w:cs="Arial"/>
        </w:rPr>
        <w:t xml:space="preserve"> à l’Office cantonal de la durabilité et du climat : </w:t>
      </w:r>
      <w:r w:rsidR="009D1639">
        <w:rPr>
          <w:rFonts w:cs="Arial"/>
        </w:rPr>
        <w:t xml:space="preserve">de préférence </w:t>
      </w:r>
      <w:r>
        <w:rPr>
          <w:rFonts w:cs="Arial"/>
        </w:rPr>
        <w:t xml:space="preserve">par courriel à </w:t>
      </w:r>
      <w:hyperlink r:id="rId9" w:history="1">
        <w:r>
          <w:rPr>
            <w:rStyle w:val="Lienhypertexte"/>
            <w:rFonts w:cs="Arial"/>
          </w:rPr>
          <w:t>pecc@vd.ch</w:t>
        </w:r>
      </w:hyperlink>
      <w:r>
        <w:rPr>
          <w:rFonts w:cs="Arial"/>
        </w:rPr>
        <w:t xml:space="preserve"> ou par envoi postal à l’Office cantonal de la durabilité et du climat</w:t>
      </w:r>
      <w:r w:rsidRPr="00EC7DB6">
        <w:rPr>
          <w:rFonts w:cs="Arial"/>
        </w:rPr>
        <w:t xml:space="preserve">, Place </w:t>
      </w:r>
      <w:r>
        <w:rPr>
          <w:rFonts w:cs="Arial"/>
        </w:rPr>
        <w:t>de la Gare 1, 1003</w:t>
      </w:r>
      <w:r w:rsidRPr="00EC7DB6">
        <w:rPr>
          <w:rFonts w:cs="Arial"/>
        </w:rPr>
        <w:t xml:space="preserve"> Lausanne</w:t>
      </w:r>
      <w:r w:rsidR="009D1639">
        <w:rPr>
          <w:rFonts w:cs="Arial"/>
        </w:rPr>
        <w:t xml:space="preserve">. </w:t>
      </w:r>
    </w:p>
    <w:sectPr w:rsidR="006A38D0" w:rsidSect="00A47A4D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568" w:right="760" w:bottom="568" w:left="1134" w:header="142" w:footer="44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B36A1" w14:textId="77777777" w:rsidR="00266ED8" w:rsidRDefault="00266ED8">
      <w:pPr>
        <w:spacing w:before="0" w:after="0" w:line="240" w:lineRule="auto"/>
      </w:pPr>
      <w:r>
        <w:separator/>
      </w:r>
    </w:p>
  </w:endnote>
  <w:endnote w:type="continuationSeparator" w:id="0">
    <w:p w14:paraId="18F1A869" w14:textId="77777777" w:rsidR="00266ED8" w:rsidRDefault="00266ED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charset w:val="00"/>
    <w:family w:val="auto"/>
    <w:pitch w:val="variable"/>
    <w:sig w:usb0="00000003" w:usb1="00000000" w:usb2="00000000" w:usb3="00000000" w:csb0="00000001" w:csb1="00000000"/>
  </w:font>
  <w:font w:name="Avant Garde">
    <w:altName w:val="Century Gothic"/>
    <w:panose1 w:val="00000000000000000000"/>
    <w:charset w:val="00"/>
    <w:family w:val="auto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EB312" w14:textId="77777777" w:rsidR="00801EFE" w:rsidRDefault="00801EFE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</w:rPr>
      <w:t>4</w:t>
    </w:r>
    <w:r>
      <w:rPr>
        <w:rStyle w:val="Numrodepage"/>
      </w:rPr>
      <w:fldChar w:fldCharType="end"/>
    </w:r>
  </w:p>
  <w:p w14:paraId="66188FC8" w14:textId="77777777" w:rsidR="00801EFE" w:rsidRDefault="00801EF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A0648" w14:textId="798019BC" w:rsidR="00801EFE" w:rsidRDefault="006C4559">
    <w:pPr>
      <w:pStyle w:val="Pieddepage"/>
      <w:tabs>
        <w:tab w:val="clear" w:pos="9072"/>
        <w:tab w:val="right" w:pos="9214"/>
      </w:tabs>
    </w:pPr>
    <w:r>
      <w:rPr>
        <w:b w:val="0"/>
      </w:rPr>
      <w:t xml:space="preserve">PECC - </w:t>
    </w:r>
    <w:r w:rsidR="00801EFE">
      <w:rPr>
        <w:b w:val="0"/>
      </w:rPr>
      <w:t xml:space="preserve">Formulaire de demande de </w:t>
    </w:r>
    <w:r w:rsidR="00A6469D">
      <w:rPr>
        <w:b w:val="0"/>
      </w:rPr>
      <w:t>versement</w:t>
    </w:r>
    <w:r w:rsidR="00801EFE">
      <w:rPr>
        <w:b w:val="0"/>
      </w:rPr>
      <w:t xml:space="preserve">, version </w:t>
    </w:r>
    <w:r w:rsidR="00CD0823">
      <w:rPr>
        <w:b w:val="0"/>
      </w:rPr>
      <w:t>du 2 avril 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C152C" w14:textId="0570F7DE" w:rsidR="00106108" w:rsidRDefault="007516BE" w:rsidP="00106108">
    <w:pPr>
      <w:pStyle w:val="Pieddepage"/>
      <w:jc w:val="right"/>
    </w:pPr>
    <w:r>
      <w:drawing>
        <wp:inline distT="0" distB="0" distL="0" distR="0" wp14:anchorId="7897FC94" wp14:editId="1EC4F829">
          <wp:extent cx="425450" cy="718820"/>
          <wp:effectExtent l="0" t="0" r="0" b="0"/>
          <wp:docPr id="1879916248" name="Image 18799162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5450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EE193" w14:textId="77777777" w:rsidR="00266ED8" w:rsidRDefault="00266ED8">
      <w:pPr>
        <w:spacing w:before="0" w:after="0" w:line="240" w:lineRule="auto"/>
      </w:pPr>
      <w:r>
        <w:separator/>
      </w:r>
    </w:p>
  </w:footnote>
  <w:footnote w:type="continuationSeparator" w:id="0">
    <w:p w14:paraId="1463F42D" w14:textId="77777777" w:rsidR="00266ED8" w:rsidRDefault="00266ED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2460E" w14:textId="3D96D36B" w:rsidR="003D5CAD" w:rsidRDefault="007516BE">
    <w:pPr>
      <w:pStyle w:val="En-tte"/>
    </w:pPr>
    <w:r w:rsidRPr="003D5CAD">
      <w:rPr>
        <w:b w:val="0"/>
        <w:bCs/>
        <w:noProof/>
        <w:u w:val="none"/>
      </w:rPr>
      <w:drawing>
        <wp:inline distT="0" distB="0" distL="0" distR="0" wp14:anchorId="67594425" wp14:editId="292CFA9B">
          <wp:extent cx="347345" cy="591820"/>
          <wp:effectExtent l="0" t="0" r="0" b="0"/>
          <wp:docPr id="2144375896" name="Image 21443758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345" cy="591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8462D" w14:textId="1EF4639A" w:rsidR="00801EFE" w:rsidRPr="00106108" w:rsidRDefault="007516BE" w:rsidP="00106108">
    <w:pPr>
      <w:jc w:val="right"/>
    </w:pPr>
    <w:r>
      <w:rPr>
        <w:noProof/>
      </w:rPr>
      <w:drawing>
        <wp:inline distT="0" distB="0" distL="0" distR="0" wp14:anchorId="6698378D" wp14:editId="3C72E628">
          <wp:extent cx="1139190" cy="396240"/>
          <wp:effectExtent l="0" t="0" r="0" b="0"/>
          <wp:docPr id="26136873" name="Image 261368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9190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6D2A564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DF0EC5A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A50D584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02283E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327ABA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E4AF0AA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10481E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F018BA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D508ABA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1983830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0000001"/>
    <w:multiLevelType w:val="singleLevel"/>
    <w:tmpl w:val="00000000"/>
    <w:lvl w:ilvl="0">
      <w:start w:val="2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12" w15:restartNumberingAfterBreak="0">
    <w:nsid w:val="0A790460"/>
    <w:multiLevelType w:val="singleLevel"/>
    <w:tmpl w:val="455A2478"/>
    <w:lvl w:ilvl="0">
      <w:start w:val="1"/>
      <w:numFmt w:val="bullet"/>
      <w:lvlText w:val=""/>
      <w:lvlJc w:val="left"/>
      <w:pPr>
        <w:tabs>
          <w:tab w:val="num" w:pos="927"/>
        </w:tabs>
        <w:ind w:left="851" w:hanging="284"/>
      </w:pPr>
      <w:rPr>
        <w:rFonts w:ascii="Wingdings" w:hAnsi="Wingdings" w:hint="default"/>
      </w:rPr>
    </w:lvl>
  </w:abstractNum>
  <w:abstractNum w:abstractNumId="13" w15:restartNumberingAfterBreak="0">
    <w:nsid w:val="0AE07420"/>
    <w:multiLevelType w:val="hybridMultilevel"/>
    <w:tmpl w:val="9558C2BC"/>
    <w:lvl w:ilvl="0" w:tplc="5C1C1E36">
      <w:start w:val="1"/>
      <w:numFmt w:val="bullet"/>
      <w:lvlText w:val="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5D6446AA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546E7D0C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B37896A2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348E7A92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A5B6C014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5D7AA682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41524FDA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CC9AB6E2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0D83194C"/>
    <w:multiLevelType w:val="hybridMultilevel"/>
    <w:tmpl w:val="7E982450"/>
    <w:lvl w:ilvl="0" w:tplc="56EC1C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28C8EA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A78FD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D0FE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4049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94CC9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8221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DAC8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D1E33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2E0AE5"/>
    <w:multiLevelType w:val="singleLevel"/>
    <w:tmpl w:val="0407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19F62FD4"/>
    <w:multiLevelType w:val="multilevel"/>
    <w:tmpl w:val="11E86F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7" w15:restartNumberingAfterBreak="0">
    <w:nsid w:val="1CD53E98"/>
    <w:multiLevelType w:val="hybridMultilevel"/>
    <w:tmpl w:val="3050B4E8"/>
    <w:lvl w:ilvl="0" w:tplc="A7C008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262F1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B6962E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962F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0422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B9A60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888F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008A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71A02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63697F"/>
    <w:multiLevelType w:val="hybridMultilevel"/>
    <w:tmpl w:val="03D21074"/>
    <w:lvl w:ilvl="0" w:tplc="10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22A671A5"/>
    <w:multiLevelType w:val="singleLevel"/>
    <w:tmpl w:val="0407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2E0000FD"/>
    <w:multiLevelType w:val="singleLevel"/>
    <w:tmpl w:val="F9A85C9C"/>
    <w:lvl w:ilvl="0">
      <w:start w:val="1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1" w15:restartNumberingAfterBreak="0">
    <w:nsid w:val="2E21578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32F33EFE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35507912"/>
    <w:multiLevelType w:val="hybridMultilevel"/>
    <w:tmpl w:val="31B68624"/>
    <w:lvl w:ilvl="0" w:tplc="1C7417D8">
      <w:start w:val="870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33E2F7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01EF5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B618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00A0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1560B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9C38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3CB1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088AD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794A95"/>
    <w:multiLevelType w:val="hybridMultilevel"/>
    <w:tmpl w:val="F096667C"/>
    <w:lvl w:ilvl="0" w:tplc="838280C8">
      <w:start w:val="1"/>
      <w:numFmt w:val="bullet"/>
      <w:lvlText w:val="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5283F54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EBA8419E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AB86BE72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BD12DB0E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5F5CB4B2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9D4AA86A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5906B3CE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5B8C6C9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3DFE7C87"/>
    <w:multiLevelType w:val="hybridMultilevel"/>
    <w:tmpl w:val="CE0ACF0A"/>
    <w:lvl w:ilvl="0" w:tplc="C37861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5BCBB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E2860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34B7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20D5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40B2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62E35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704A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71CDB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E057A36"/>
    <w:multiLevelType w:val="singleLevel"/>
    <w:tmpl w:val="0407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3EE93A28"/>
    <w:multiLevelType w:val="singleLevel"/>
    <w:tmpl w:val="8D964FCE"/>
    <w:lvl w:ilvl="0">
      <w:start w:val="1"/>
      <w:numFmt w:val="bullet"/>
      <w:lvlText w:val="-"/>
      <w:lvlJc w:val="left"/>
      <w:pPr>
        <w:tabs>
          <w:tab w:val="num" w:pos="360"/>
        </w:tabs>
        <w:ind w:left="283" w:hanging="283"/>
      </w:pPr>
      <w:rPr>
        <w:rFonts w:ascii="Arial" w:hAnsi="Arial" w:hint="default"/>
        <w:b w:val="0"/>
        <w:i w:val="0"/>
        <w:sz w:val="22"/>
      </w:rPr>
    </w:lvl>
  </w:abstractNum>
  <w:abstractNum w:abstractNumId="28" w15:restartNumberingAfterBreak="0">
    <w:nsid w:val="44802E78"/>
    <w:multiLevelType w:val="singleLevel"/>
    <w:tmpl w:val="F9A85C9C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9" w15:restartNumberingAfterBreak="0">
    <w:nsid w:val="4AC537BF"/>
    <w:multiLevelType w:val="singleLevel"/>
    <w:tmpl w:val="091232CA"/>
    <w:lvl w:ilvl="0">
      <w:start w:val="1"/>
      <w:numFmt w:val="bullet"/>
      <w:lvlText w:val="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</w:abstractNum>
  <w:abstractNum w:abstractNumId="30" w15:restartNumberingAfterBreak="0">
    <w:nsid w:val="509D5D26"/>
    <w:multiLevelType w:val="singleLevel"/>
    <w:tmpl w:val="4ADC5AA2"/>
    <w:lvl w:ilvl="0">
      <w:numFmt w:val="decimal"/>
      <w:lvlText w:val="%1"/>
      <w:legacy w:legacy="1" w:legacySpace="0" w:legacyIndent="0"/>
      <w:lvlJc w:val="left"/>
    </w:lvl>
  </w:abstractNum>
  <w:abstractNum w:abstractNumId="31" w15:restartNumberingAfterBreak="0">
    <w:nsid w:val="55EC00FE"/>
    <w:multiLevelType w:val="singleLevel"/>
    <w:tmpl w:val="72988F86"/>
    <w:lvl w:ilvl="0">
      <w:start w:val="1"/>
      <w:numFmt w:val="bullet"/>
      <w:pStyle w:val="Aufzhlung"/>
      <w:lvlText w:val=""/>
      <w:lvlJc w:val="left"/>
      <w:pPr>
        <w:tabs>
          <w:tab w:val="num" w:pos="851"/>
        </w:tabs>
        <w:ind w:left="851" w:hanging="567"/>
      </w:pPr>
      <w:rPr>
        <w:rFonts w:ascii="Wingdings" w:hAnsi="Wingdings" w:hint="default"/>
      </w:rPr>
    </w:lvl>
  </w:abstractNum>
  <w:abstractNum w:abstractNumId="32" w15:restartNumberingAfterBreak="0">
    <w:nsid w:val="5BD77ED6"/>
    <w:multiLevelType w:val="singleLevel"/>
    <w:tmpl w:val="091232CA"/>
    <w:lvl w:ilvl="0">
      <w:start w:val="1"/>
      <w:numFmt w:val="bullet"/>
      <w:pStyle w:val="Eingerckt"/>
      <w:lvlText w:val="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</w:abstractNum>
  <w:abstractNum w:abstractNumId="33" w15:restartNumberingAfterBreak="0">
    <w:nsid w:val="5D30371C"/>
    <w:multiLevelType w:val="singleLevel"/>
    <w:tmpl w:val="F9A85C9C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4" w15:restartNumberingAfterBreak="0">
    <w:nsid w:val="5D7E71C9"/>
    <w:multiLevelType w:val="singleLevel"/>
    <w:tmpl w:val="72988F86"/>
    <w:lvl w:ilvl="0">
      <w:start w:val="1"/>
      <w:numFmt w:val="bullet"/>
      <w:lvlText w:val=""/>
      <w:lvlJc w:val="left"/>
      <w:pPr>
        <w:tabs>
          <w:tab w:val="num" w:pos="851"/>
        </w:tabs>
        <w:ind w:left="851" w:hanging="567"/>
      </w:pPr>
      <w:rPr>
        <w:rFonts w:ascii="Wingdings" w:hAnsi="Wingdings" w:hint="default"/>
      </w:rPr>
    </w:lvl>
  </w:abstractNum>
  <w:abstractNum w:abstractNumId="35" w15:restartNumberingAfterBreak="0">
    <w:nsid w:val="5EE421F8"/>
    <w:multiLevelType w:val="multilevel"/>
    <w:tmpl w:val="889A025C"/>
    <w:lvl w:ilvl="0">
      <w:start w:val="1"/>
      <w:numFmt w:val="decimal"/>
      <w:pStyle w:val="Titre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itre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6" w15:restartNumberingAfterBreak="0">
    <w:nsid w:val="628310F4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68320C96"/>
    <w:multiLevelType w:val="hybridMultilevel"/>
    <w:tmpl w:val="BDC4A5F6"/>
    <w:lvl w:ilvl="0" w:tplc="838632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950CD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23A04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AC7C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2E1B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84287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CE0D6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A0F6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3AAE0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BD80694"/>
    <w:multiLevelType w:val="hybridMultilevel"/>
    <w:tmpl w:val="FDAE8BCE"/>
    <w:lvl w:ilvl="0" w:tplc="833C0D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188AF6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</w:lvl>
    <w:lvl w:ilvl="2" w:tplc="A8B83828">
      <w:start w:val="1"/>
      <w:numFmt w:val="lowerRoman"/>
      <w:lvlText w:val="%3."/>
      <w:lvlJc w:val="right"/>
      <w:pPr>
        <w:tabs>
          <w:tab w:val="num" w:pos="0"/>
        </w:tabs>
        <w:ind w:left="0" w:hanging="180"/>
      </w:pPr>
    </w:lvl>
    <w:lvl w:ilvl="3" w:tplc="E578F1C8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369A047E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 w:tplc="AC50FE7E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DA349E58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28CC8032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8FF04F44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abstractNum w:abstractNumId="39" w15:restartNumberingAfterBreak="0">
    <w:nsid w:val="6E4E6C13"/>
    <w:multiLevelType w:val="singleLevel"/>
    <w:tmpl w:val="4A46DF92"/>
    <w:lvl w:ilvl="0">
      <w:start w:val="1"/>
      <w:numFmt w:val="bullet"/>
      <w:lvlText w:val=""/>
      <w:lvlJc w:val="left"/>
      <w:pPr>
        <w:tabs>
          <w:tab w:val="num" w:pos="927"/>
        </w:tabs>
        <w:ind w:left="851" w:hanging="284"/>
      </w:pPr>
      <w:rPr>
        <w:rFonts w:ascii="Wingdings" w:hAnsi="Wingdings" w:hint="default"/>
      </w:rPr>
    </w:lvl>
  </w:abstractNum>
  <w:abstractNum w:abstractNumId="40" w15:restartNumberingAfterBreak="0">
    <w:nsid w:val="71FC2568"/>
    <w:multiLevelType w:val="multilevel"/>
    <w:tmpl w:val="92540D5C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3AE3A6C"/>
    <w:multiLevelType w:val="hybridMultilevel"/>
    <w:tmpl w:val="ED706874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48E2C80"/>
    <w:multiLevelType w:val="hybridMultilevel"/>
    <w:tmpl w:val="A9104D00"/>
    <w:lvl w:ilvl="0" w:tplc="100C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43" w15:restartNumberingAfterBreak="0">
    <w:nsid w:val="77D27A5E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4" w15:restartNumberingAfterBreak="0">
    <w:nsid w:val="790B6751"/>
    <w:multiLevelType w:val="hybridMultilevel"/>
    <w:tmpl w:val="A8AC6AB4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7C0AC5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6" w15:restartNumberingAfterBreak="0">
    <w:nsid w:val="7D440081"/>
    <w:multiLevelType w:val="multilevel"/>
    <w:tmpl w:val="3336E9B8"/>
    <w:lvl w:ilvl="0">
      <w:start w:val="1"/>
      <w:numFmt w:val="decimal"/>
      <w:lvlText w:val="%1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60"/>
        </w:tabs>
        <w:ind w:left="860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  <w:b w:val="0"/>
        <w:i/>
        <w:sz w:val="18"/>
      </w:rPr>
    </w:lvl>
    <w:lvl w:ilvl="3">
      <w:start w:val="1"/>
      <w:numFmt w:val="decimal"/>
      <w:lvlText w:val="%1.%2.%3.%4"/>
      <w:lvlJc w:val="left"/>
      <w:pPr>
        <w:tabs>
          <w:tab w:val="num" w:pos="1148"/>
        </w:tabs>
        <w:ind w:left="114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hint="default"/>
      </w:rPr>
    </w:lvl>
  </w:abstractNum>
  <w:num w:numId="1" w16cid:durableId="1753358285">
    <w:abstractNumId w:val="39"/>
  </w:num>
  <w:num w:numId="2" w16cid:durableId="1453204221">
    <w:abstractNumId w:val="15"/>
  </w:num>
  <w:num w:numId="3" w16cid:durableId="436145937">
    <w:abstractNumId w:val="10"/>
    <w:lvlOverride w:ilvl="0">
      <w:lvl w:ilvl="0">
        <w:start w:val="1"/>
        <w:numFmt w:val="bullet"/>
        <w:lvlText w:val=""/>
        <w:legacy w:legacy="1" w:legacySpace="0" w:legacyIndent="851"/>
        <w:lvlJc w:val="left"/>
        <w:pPr>
          <w:ind w:left="1135" w:hanging="851"/>
        </w:pPr>
        <w:rPr>
          <w:rFonts w:ascii="Wingdings" w:hAnsi="Wingdings" w:hint="default"/>
        </w:rPr>
      </w:lvl>
    </w:lvlOverride>
  </w:num>
  <w:num w:numId="4" w16cid:durableId="491994015">
    <w:abstractNumId w:val="29"/>
  </w:num>
  <w:num w:numId="5" w16cid:durableId="1841198122">
    <w:abstractNumId w:val="32"/>
  </w:num>
  <w:num w:numId="6" w16cid:durableId="1489252949">
    <w:abstractNumId w:val="10"/>
    <w:lvlOverride w:ilvl="0">
      <w:lvl w:ilvl="0">
        <w:start w:val="1"/>
        <w:numFmt w:val="bullet"/>
        <w:lvlText w:val=""/>
        <w:legacy w:legacy="1" w:legacySpace="0" w:legacyIndent="1134"/>
        <w:lvlJc w:val="left"/>
        <w:pPr>
          <w:ind w:left="1701" w:hanging="1134"/>
        </w:pPr>
        <w:rPr>
          <w:rFonts w:ascii="Wingdings" w:hAnsi="Wingdings" w:hint="default"/>
        </w:rPr>
      </w:lvl>
    </w:lvlOverride>
  </w:num>
  <w:num w:numId="7" w16cid:durableId="2058163649">
    <w:abstractNumId w:val="31"/>
  </w:num>
  <w:num w:numId="8" w16cid:durableId="271516888">
    <w:abstractNumId w:val="45"/>
  </w:num>
  <w:num w:numId="9" w16cid:durableId="1165317787">
    <w:abstractNumId w:val="26"/>
  </w:num>
  <w:num w:numId="10" w16cid:durableId="2094617805">
    <w:abstractNumId w:val="9"/>
  </w:num>
  <w:num w:numId="11" w16cid:durableId="692078910">
    <w:abstractNumId w:val="7"/>
  </w:num>
  <w:num w:numId="12" w16cid:durableId="415635372">
    <w:abstractNumId w:val="6"/>
  </w:num>
  <w:num w:numId="13" w16cid:durableId="1401369047">
    <w:abstractNumId w:val="5"/>
  </w:num>
  <w:num w:numId="14" w16cid:durableId="256670246">
    <w:abstractNumId w:val="4"/>
  </w:num>
  <w:num w:numId="15" w16cid:durableId="1148867006">
    <w:abstractNumId w:val="8"/>
  </w:num>
  <w:num w:numId="16" w16cid:durableId="2032877872">
    <w:abstractNumId w:val="3"/>
  </w:num>
  <w:num w:numId="17" w16cid:durableId="1255749128">
    <w:abstractNumId w:val="2"/>
  </w:num>
  <w:num w:numId="18" w16cid:durableId="1522158272">
    <w:abstractNumId w:val="1"/>
  </w:num>
  <w:num w:numId="19" w16cid:durableId="1691175019">
    <w:abstractNumId w:val="0"/>
  </w:num>
  <w:num w:numId="20" w16cid:durableId="1849250729">
    <w:abstractNumId w:val="21"/>
  </w:num>
  <w:num w:numId="21" w16cid:durableId="944001389">
    <w:abstractNumId w:val="33"/>
  </w:num>
  <w:num w:numId="22" w16cid:durableId="2114133695">
    <w:abstractNumId w:val="28"/>
  </w:num>
  <w:num w:numId="23" w16cid:durableId="77947264">
    <w:abstractNumId w:val="20"/>
  </w:num>
  <w:num w:numId="24" w16cid:durableId="168832404">
    <w:abstractNumId w:val="10"/>
    <w:lvlOverride w:ilvl="0">
      <w:lvl w:ilvl="0">
        <w:numFmt w:val="bullet"/>
        <w:lvlText w:val=""/>
        <w:legacy w:legacy="1" w:legacySpace="0" w:legacyIndent="0"/>
        <w:lvlJc w:val="left"/>
        <w:rPr>
          <w:rFonts w:ascii="Monotype Sorts" w:hAnsi="Monotype Sorts" w:hint="default"/>
          <w:sz w:val="48"/>
        </w:rPr>
      </w:lvl>
    </w:lvlOverride>
  </w:num>
  <w:num w:numId="25" w16cid:durableId="855658660">
    <w:abstractNumId w:val="10"/>
    <w:lvlOverride w:ilvl="0">
      <w:lvl w:ilvl="0">
        <w:numFmt w:val="bullet"/>
        <w:lvlText w:val=""/>
        <w:legacy w:legacy="1" w:legacySpace="0" w:legacyIndent="0"/>
        <w:lvlJc w:val="left"/>
        <w:rPr>
          <w:rFonts w:ascii="Monotype Sorts" w:hAnsi="Monotype Sorts" w:hint="default"/>
          <w:sz w:val="20"/>
        </w:rPr>
      </w:lvl>
    </w:lvlOverride>
  </w:num>
  <w:num w:numId="26" w16cid:durableId="643000543">
    <w:abstractNumId w:val="19"/>
  </w:num>
  <w:num w:numId="27" w16cid:durableId="867959486">
    <w:abstractNumId w:val="22"/>
  </w:num>
  <w:num w:numId="28" w16cid:durableId="1482309315">
    <w:abstractNumId w:val="37"/>
  </w:num>
  <w:num w:numId="29" w16cid:durableId="612202480">
    <w:abstractNumId w:val="25"/>
  </w:num>
  <w:num w:numId="30" w16cid:durableId="892809537">
    <w:abstractNumId w:val="16"/>
  </w:num>
  <w:num w:numId="31" w16cid:durableId="947853633">
    <w:abstractNumId w:val="17"/>
  </w:num>
  <w:num w:numId="32" w16cid:durableId="1758401577">
    <w:abstractNumId w:val="35"/>
  </w:num>
  <w:num w:numId="33" w16cid:durableId="229271480">
    <w:abstractNumId w:val="12"/>
  </w:num>
  <w:num w:numId="34" w16cid:durableId="394090227">
    <w:abstractNumId w:val="24"/>
  </w:num>
  <w:num w:numId="35" w16cid:durableId="1829901607">
    <w:abstractNumId w:val="13"/>
  </w:num>
  <w:num w:numId="36" w16cid:durableId="873157594">
    <w:abstractNumId w:val="40"/>
  </w:num>
  <w:num w:numId="37" w16cid:durableId="1039861663">
    <w:abstractNumId w:val="23"/>
  </w:num>
  <w:num w:numId="38" w16cid:durableId="1415512232">
    <w:abstractNumId w:val="14"/>
  </w:num>
  <w:num w:numId="39" w16cid:durableId="320234841">
    <w:abstractNumId w:val="27"/>
  </w:num>
  <w:num w:numId="40" w16cid:durableId="550465203">
    <w:abstractNumId w:val="34"/>
  </w:num>
  <w:num w:numId="41" w16cid:durableId="100224782">
    <w:abstractNumId w:val="46"/>
  </w:num>
  <w:num w:numId="42" w16cid:durableId="1274827222">
    <w:abstractNumId w:val="30"/>
  </w:num>
  <w:num w:numId="43" w16cid:durableId="436678597">
    <w:abstractNumId w:val="11"/>
  </w:num>
  <w:num w:numId="44" w16cid:durableId="1079249320">
    <w:abstractNumId w:val="36"/>
  </w:num>
  <w:num w:numId="45" w16cid:durableId="177084765">
    <w:abstractNumId w:val="38"/>
  </w:num>
  <w:num w:numId="46" w16cid:durableId="2126727745">
    <w:abstractNumId w:val="43"/>
  </w:num>
  <w:num w:numId="47" w16cid:durableId="2081705855">
    <w:abstractNumId w:val="44"/>
  </w:num>
  <w:num w:numId="48" w16cid:durableId="1629238631">
    <w:abstractNumId w:val="42"/>
  </w:num>
  <w:num w:numId="49" w16cid:durableId="88279994">
    <w:abstractNumId w:val="18"/>
  </w:num>
  <w:num w:numId="50" w16cid:durableId="1304234340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7EC"/>
    <w:rsid w:val="000010CF"/>
    <w:rsid w:val="000266C7"/>
    <w:rsid w:val="0002685F"/>
    <w:rsid w:val="00036B01"/>
    <w:rsid w:val="00085CB6"/>
    <w:rsid w:val="00106108"/>
    <w:rsid w:val="001522C3"/>
    <w:rsid w:val="0017003B"/>
    <w:rsid w:val="0019089F"/>
    <w:rsid w:val="00191116"/>
    <w:rsid w:val="00191251"/>
    <w:rsid w:val="001949A3"/>
    <w:rsid w:val="001E0F35"/>
    <w:rsid w:val="00224810"/>
    <w:rsid w:val="00243ECA"/>
    <w:rsid w:val="00260089"/>
    <w:rsid w:val="00266ED8"/>
    <w:rsid w:val="002723FD"/>
    <w:rsid w:val="00282B5C"/>
    <w:rsid w:val="00282FCF"/>
    <w:rsid w:val="00290791"/>
    <w:rsid w:val="002A139A"/>
    <w:rsid w:val="002C0006"/>
    <w:rsid w:val="00316B9E"/>
    <w:rsid w:val="0032515F"/>
    <w:rsid w:val="0033099F"/>
    <w:rsid w:val="00334083"/>
    <w:rsid w:val="003471EB"/>
    <w:rsid w:val="003616F3"/>
    <w:rsid w:val="00366A2C"/>
    <w:rsid w:val="00380413"/>
    <w:rsid w:val="003870DA"/>
    <w:rsid w:val="0039271C"/>
    <w:rsid w:val="0039626D"/>
    <w:rsid w:val="003A24AE"/>
    <w:rsid w:val="003C0884"/>
    <w:rsid w:val="003D5CAD"/>
    <w:rsid w:val="0040225F"/>
    <w:rsid w:val="0041192F"/>
    <w:rsid w:val="00433C2D"/>
    <w:rsid w:val="00443CFC"/>
    <w:rsid w:val="0045471D"/>
    <w:rsid w:val="00460756"/>
    <w:rsid w:val="00460AC8"/>
    <w:rsid w:val="004B495F"/>
    <w:rsid w:val="004D66FC"/>
    <w:rsid w:val="004E07BD"/>
    <w:rsid w:val="004E3744"/>
    <w:rsid w:val="004F300E"/>
    <w:rsid w:val="004F38E6"/>
    <w:rsid w:val="005338EC"/>
    <w:rsid w:val="00545F4F"/>
    <w:rsid w:val="0055603E"/>
    <w:rsid w:val="00566A76"/>
    <w:rsid w:val="005D14AA"/>
    <w:rsid w:val="005F7007"/>
    <w:rsid w:val="00617262"/>
    <w:rsid w:val="00654801"/>
    <w:rsid w:val="00673510"/>
    <w:rsid w:val="00695BC2"/>
    <w:rsid w:val="006A38D0"/>
    <w:rsid w:val="006B67EC"/>
    <w:rsid w:val="006C1B21"/>
    <w:rsid w:val="006C4559"/>
    <w:rsid w:val="006C60E6"/>
    <w:rsid w:val="006C75DA"/>
    <w:rsid w:val="00714212"/>
    <w:rsid w:val="00715842"/>
    <w:rsid w:val="007516BE"/>
    <w:rsid w:val="00776505"/>
    <w:rsid w:val="00791EF9"/>
    <w:rsid w:val="00795EF5"/>
    <w:rsid w:val="007A6209"/>
    <w:rsid w:val="007B5E22"/>
    <w:rsid w:val="007D144C"/>
    <w:rsid w:val="00801EFE"/>
    <w:rsid w:val="00846F8D"/>
    <w:rsid w:val="00855019"/>
    <w:rsid w:val="008675F1"/>
    <w:rsid w:val="008866A3"/>
    <w:rsid w:val="008B5A4F"/>
    <w:rsid w:val="008B706E"/>
    <w:rsid w:val="008C634D"/>
    <w:rsid w:val="008E6745"/>
    <w:rsid w:val="00900D0A"/>
    <w:rsid w:val="00903534"/>
    <w:rsid w:val="009163B1"/>
    <w:rsid w:val="009207F7"/>
    <w:rsid w:val="0092455C"/>
    <w:rsid w:val="00931615"/>
    <w:rsid w:val="009323A3"/>
    <w:rsid w:val="009403B6"/>
    <w:rsid w:val="00950514"/>
    <w:rsid w:val="009553D1"/>
    <w:rsid w:val="00991273"/>
    <w:rsid w:val="009C0770"/>
    <w:rsid w:val="009C426F"/>
    <w:rsid w:val="009D1639"/>
    <w:rsid w:val="009D57E9"/>
    <w:rsid w:val="009F0439"/>
    <w:rsid w:val="00A47A4D"/>
    <w:rsid w:val="00A636A3"/>
    <w:rsid w:val="00A6469D"/>
    <w:rsid w:val="00A867D3"/>
    <w:rsid w:val="00AA5E84"/>
    <w:rsid w:val="00AB6FB4"/>
    <w:rsid w:val="00B305EA"/>
    <w:rsid w:val="00BD033E"/>
    <w:rsid w:val="00BF0326"/>
    <w:rsid w:val="00BF19AB"/>
    <w:rsid w:val="00C16839"/>
    <w:rsid w:val="00C43E62"/>
    <w:rsid w:val="00C57D0E"/>
    <w:rsid w:val="00C61D8D"/>
    <w:rsid w:val="00C75F31"/>
    <w:rsid w:val="00C93DA8"/>
    <w:rsid w:val="00CA589C"/>
    <w:rsid w:val="00CB113F"/>
    <w:rsid w:val="00CD0823"/>
    <w:rsid w:val="00D0692D"/>
    <w:rsid w:val="00D86797"/>
    <w:rsid w:val="00D92165"/>
    <w:rsid w:val="00DA59EA"/>
    <w:rsid w:val="00DA7B53"/>
    <w:rsid w:val="00DB2B53"/>
    <w:rsid w:val="00DB40AC"/>
    <w:rsid w:val="00DC17C3"/>
    <w:rsid w:val="00DD08D1"/>
    <w:rsid w:val="00E03FB3"/>
    <w:rsid w:val="00E1529D"/>
    <w:rsid w:val="00E521AD"/>
    <w:rsid w:val="00E7312A"/>
    <w:rsid w:val="00EC1CC4"/>
    <w:rsid w:val="00EC7DB6"/>
    <w:rsid w:val="00ED6CC2"/>
    <w:rsid w:val="00ED79C9"/>
    <w:rsid w:val="00EF4568"/>
    <w:rsid w:val="00EF48D3"/>
    <w:rsid w:val="00F26290"/>
    <w:rsid w:val="00F34B3B"/>
    <w:rsid w:val="00F67B70"/>
    <w:rsid w:val="00F731DB"/>
    <w:rsid w:val="00F733D8"/>
    <w:rsid w:val="00F815F6"/>
    <w:rsid w:val="00F818B3"/>
    <w:rsid w:val="00F8390C"/>
    <w:rsid w:val="00F855DA"/>
    <w:rsid w:val="00F86DA6"/>
    <w:rsid w:val="00FA2F40"/>
    <w:rsid w:val="00FC1CAE"/>
    <w:rsid w:val="00FC6B99"/>
    <w:rsid w:val="00FF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oNotEmbedSmartTags/>
  <w:decimalSymbol w:val="."/>
  <w:listSeparator w:val=";"/>
  <w14:docId w14:val="57FA633B"/>
  <w15:chartTrackingRefBased/>
  <w15:docId w15:val="{974BC293-01CE-48A9-87F1-21F512B02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6745"/>
    <w:pPr>
      <w:spacing w:before="40" w:after="20" w:line="280" w:lineRule="atLeast"/>
    </w:pPr>
    <w:rPr>
      <w:rFonts w:ascii="Arial" w:hAnsi="Arial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numPr>
        <w:numId w:val="32"/>
      </w:numPr>
      <w:spacing w:before="240" w:after="60"/>
      <w:outlineLvl w:val="0"/>
    </w:pPr>
    <w:rPr>
      <w:b/>
      <w:i/>
      <w:kern w:val="28"/>
      <w:sz w:val="24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32"/>
      </w:numPr>
      <w:spacing w:before="120"/>
      <w:ind w:left="715" w:hanging="431"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32"/>
      </w:numPr>
      <w:spacing w:before="160"/>
      <w:ind w:left="789" w:hanging="505"/>
      <w:outlineLvl w:val="2"/>
    </w:pPr>
    <w:rPr>
      <w:u w:val="single"/>
    </w:rPr>
  </w:style>
  <w:style w:type="paragraph" w:styleId="Titre4">
    <w:name w:val="heading 4"/>
    <w:basedOn w:val="Normal"/>
    <w:next w:val="Normal"/>
    <w:qFormat/>
    <w:pPr>
      <w:keepNext/>
      <w:spacing w:before="240" w:after="60"/>
      <w:outlineLvl w:val="3"/>
    </w:pPr>
    <w:rPr>
      <w:b/>
      <w:sz w:val="24"/>
    </w:rPr>
  </w:style>
  <w:style w:type="paragraph" w:styleId="Titre5">
    <w:name w:val="heading 5"/>
    <w:basedOn w:val="Normal"/>
    <w:next w:val="Normal"/>
    <w:qFormat/>
    <w:pPr>
      <w:spacing w:before="240" w:after="60"/>
      <w:outlineLvl w:val="4"/>
    </w:pPr>
    <w:rPr>
      <w:sz w:val="22"/>
    </w:rPr>
  </w:style>
  <w:style w:type="paragraph" w:styleId="Titre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Titre7">
    <w:name w:val="heading 7"/>
    <w:basedOn w:val="Normal"/>
    <w:next w:val="Normal"/>
    <w:qFormat/>
    <w:pPr>
      <w:spacing w:before="240" w:after="60"/>
      <w:outlineLvl w:val="6"/>
    </w:pPr>
  </w:style>
  <w:style w:type="paragraph" w:styleId="Titre8">
    <w:name w:val="heading 8"/>
    <w:basedOn w:val="Normal"/>
    <w:next w:val="Normal"/>
    <w:qFormat/>
    <w:pPr>
      <w:spacing w:before="240" w:after="60"/>
      <w:outlineLvl w:val="7"/>
    </w:pPr>
    <w:rPr>
      <w:i/>
    </w:rPr>
  </w:style>
  <w:style w:type="paragraph" w:styleId="Titre9">
    <w:name w:val="heading 9"/>
    <w:basedOn w:val="Normal"/>
    <w:next w:val="Normal"/>
    <w:qFormat/>
    <w:pPr>
      <w:spacing w:before="240" w:after="60"/>
      <w:outlineLvl w:val="8"/>
    </w:pPr>
    <w:rPr>
      <w:b/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pPr>
      <w:tabs>
        <w:tab w:val="center" w:pos="4536"/>
        <w:tab w:val="right" w:pos="9072"/>
      </w:tabs>
      <w:spacing w:before="0" w:after="0" w:line="240" w:lineRule="auto"/>
    </w:pPr>
    <w:rPr>
      <w:rFonts w:ascii="Times New Roman" w:hAnsi="Times New Roman"/>
      <w:b/>
      <w:noProof/>
      <w:sz w:val="16"/>
    </w:rPr>
  </w:style>
  <w:style w:type="character" w:styleId="Numrodepage">
    <w:name w:val="page number"/>
    <w:rPr>
      <w:sz w:val="16"/>
    </w:rPr>
  </w:style>
  <w:style w:type="paragraph" w:customStyle="1" w:styleId="Titel1">
    <w:name w:val="Titel 1"/>
    <w:basedOn w:val="Normal"/>
    <w:pPr>
      <w:spacing w:before="200" w:after="80" w:line="280" w:lineRule="exact"/>
    </w:pPr>
    <w:rPr>
      <w:rFonts w:ascii="Helvetica" w:hAnsi="Helvetica"/>
      <w:b/>
      <w:sz w:val="22"/>
    </w:rPr>
  </w:style>
  <w:style w:type="paragraph" w:customStyle="1" w:styleId="Prot-Kopfzeile">
    <w:name w:val="Prot.-Kopfzeile"/>
    <w:basedOn w:val="Normal"/>
    <w:pPr>
      <w:pBdr>
        <w:bottom w:val="single" w:sz="2" w:space="3" w:color="auto"/>
      </w:pBdr>
      <w:spacing w:before="60" w:line="240" w:lineRule="atLeast"/>
    </w:pPr>
    <w:rPr>
      <w:rFonts w:ascii="Helvetica" w:hAnsi="Helvetica"/>
      <w:i/>
      <w:sz w:val="18"/>
    </w:rPr>
  </w:style>
  <w:style w:type="paragraph" w:styleId="En-tte">
    <w:name w:val="header"/>
    <w:basedOn w:val="Normal"/>
    <w:pPr>
      <w:spacing w:before="120" w:after="120"/>
    </w:pPr>
    <w:rPr>
      <w:b/>
      <w:u w:val="single"/>
    </w:rPr>
  </w:style>
  <w:style w:type="character" w:styleId="Lienhypertexte">
    <w:name w:val="Hyperlink"/>
    <w:rPr>
      <w:color w:val="0000FF"/>
      <w:u w:val="single"/>
    </w:rPr>
  </w:style>
  <w:style w:type="paragraph" w:styleId="Corpsdetexte">
    <w:name w:val="Body Text"/>
    <w:basedOn w:val="Normal"/>
  </w:style>
  <w:style w:type="paragraph" w:customStyle="1" w:styleId="Eingerckt">
    <w:name w:val="Eingerückt"/>
    <w:basedOn w:val="Normal"/>
    <w:pPr>
      <w:numPr>
        <w:numId w:val="5"/>
      </w:numPr>
    </w:pPr>
  </w:style>
  <w:style w:type="paragraph" w:styleId="Textebrut">
    <w:name w:val="Plain Text"/>
    <w:basedOn w:val="Normal"/>
    <w:pPr>
      <w:spacing w:before="0" w:after="0" w:line="240" w:lineRule="auto"/>
    </w:pPr>
    <w:rPr>
      <w:rFonts w:ascii="Courier New" w:hAnsi="Courier New"/>
    </w:rPr>
  </w:style>
  <w:style w:type="paragraph" w:styleId="Retraitcorpsdetexte">
    <w:name w:val="Body Text Indent"/>
    <w:basedOn w:val="Normal"/>
    <w:pPr>
      <w:spacing w:before="0" w:after="40" w:line="320" w:lineRule="exact"/>
      <w:ind w:left="284" w:hanging="284"/>
    </w:pPr>
    <w:rPr>
      <w:rFonts w:ascii="Helvetica" w:hAnsi="Helvetica"/>
    </w:rPr>
  </w:style>
  <w:style w:type="paragraph" w:customStyle="1" w:styleId="Aufzhlung">
    <w:name w:val="Aufzählung"/>
    <w:basedOn w:val="Normal"/>
    <w:pPr>
      <w:numPr>
        <w:numId w:val="7"/>
      </w:numPr>
    </w:pPr>
  </w:style>
  <w:style w:type="paragraph" w:styleId="Retraitcorpsdetexte2">
    <w:name w:val="Body Text Indent 2"/>
    <w:basedOn w:val="Normal"/>
    <w:pPr>
      <w:spacing w:before="20" w:after="40" w:line="260" w:lineRule="atLeast"/>
      <w:ind w:left="284" w:hanging="284"/>
    </w:pPr>
    <w:rPr>
      <w:color w:val="000000"/>
    </w:rPr>
  </w:style>
  <w:style w:type="character" w:styleId="Lienhypertextesuivivisit">
    <w:name w:val="FollowedHyperlink"/>
    <w:rPr>
      <w:color w:val="800080"/>
      <w:u w:val="single"/>
    </w:rPr>
  </w:style>
  <w:style w:type="paragraph" w:styleId="Listepuces">
    <w:name w:val="List Bullet"/>
    <w:basedOn w:val="Normal"/>
    <w:autoRedefine/>
    <w:pPr>
      <w:numPr>
        <w:numId w:val="10"/>
      </w:numPr>
      <w:spacing w:before="0" w:after="0" w:line="240" w:lineRule="auto"/>
    </w:pPr>
    <w:rPr>
      <w:rFonts w:ascii="Times" w:hAnsi="Times"/>
      <w:sz w:val="24"/>
    </w:rPr>
  </w:style>
  <w:style w:type="paragraph" w:styleId="Listepuces2">
    <w:name w:val="List Bullet 2"/>
    <w:basedOn w:val="Normal"/>
    <w:autoRedefine/>
    <w:pPr>
      <w:numPr>
        <w:numId w:val="11"/>
      </w:numPr>
      <w:spacing w:before="0" w:after="0" w:line="240" w:lineRule="auto"/>
    </w:pPr>
    <w:rPr>
      <w:rFonts w:ascii="Times" w:hAnsi="Times"/>
      <w:sz w:val="24"/>
    </w:rPr>
  </w:style>
  <w:style w:type="paragraph" w:styleId="Listepuces3">
    <w:name w:val="List Bullet 3"/>
    <w:basedOn w:val="Normal"/>
    <w:autoRedefine/>
    <w:pPr>
      <w:numPr>
        <w:numId w:val="12"/>
      </w:numPr>
      <w:spacing w:before="0" w:after="0" w:line="240" w:lineRule="auto"/>
    </w:pPr>
    <w:rPr>
      <w:rFonts w:ascii="Times" w:hAnsi="Times"/>
      <w:sz w:val="24"/>
    </w:rPr>
  </w:style>
  <w:style w:type="paragraph" w:styleId="Listepuces4">
    <w:name w:val="List Bullet 4"/>
    <w:basedOn w:val="Normal"/>
    <w:autoRedefine/>
    <w:pPr>
      <w:numPr>
        <w:numId w:val="13"/>
      </w:numPr>
      <w:spacing w:before="0" w:after="0" w:line="240" w:lineRule="auto"/>
    </w:pPr>
    <w:rPr>
      <w:rFonts w:ascii="Times" w:hAnsi="Times"/>
      <w:sz w:val="24"/>
    </w:rPr>
  </w:style>
  <w:style w:type="paragraph" w:styleId="Listepuces5">
    <w:name w:val="List Bullet 5"/>
    <w:basedOn w:val="Normal"/>
    <w:autoRedefine/>
    <w:pPr>
      <w:numPr>
        <w:numId w:val="14"/>
      </w:numPr>
      <w:spacing w:before="0" w:after="0" w:line="240" w:lineRule="auto"/>
    </w:pPr>
    <w:rPr>
      <w:rFonts w:ascii="Times" w:hAnsi="Times"/>
      <w:sz w:val="24"/>
    </w:rPr>
  </w:style>
  <w:style w:type="paragraph" w:styleId="Listenumros">
    <w:name w:val="List Number"/>
    <w:basedOn w:val="Normal"/>
    <w:pPr>
      <w:numPr>
        <w:numId w:val="15"/>
      </w:numPr>
      <w:spacing w:before="0" w:after="0" w:line="240" w:lineRule="auto"/>
    </w:pPr>
    <w:rPr>
      <w:rFonts w:ascii="Times" w:hAnsi="Times"/>
      <w:sz w:val="24"/>
    </w:rPr>
  </w:style>
  <w:style w:type="paragraph" w:styleId="Listenumros2">
    <w:name w:val="List Number 2"/>
    <w:basedOn w:val="Normal"/>
    <w:pPr>
      <w:numPr>
        <w:numId w:val="16"/>
      </w:numPr>
      <w:spacing w:before="0" w:after="0" w:line="240" w:lineRule="auto"/>
    </w:pPr>
    <w:rPr>
      <w:rFonts w:ascii="Times" w:hAnsi="Times"/>
      <w:sz w:val="24"/>
    </w:rPr>
  </w:style>
  <w:style w:type="paragraph" w:styleId="Listenumros3">
    <w:name w:val="List Number 3"/>
    <w:basedOn w:val="Normal"/>
    <w:pPr>
      <w:numPr>
        <w:numId w:val="17"/>
      </w:numPr>
      <w:spacing w:before="0" w:after="0" w:line="240" w:lineRule="auto"/>
    </w:pPr>
    <w:rPr>
      <w:rFonts w:ascii="Times" w:hAnsi="Times"/>
      <w:sz w:val="24"/>
    </w:rPr>
  </w:style>
  <w:style w:type="paragraph" w:styleId="Listenumros4">
    <w:name w:val="List Number 4"/>
    <w:basedOn w:val="Normal"/>
    <w:pPr>
      <w:numPr>
        <w:numId w:val="18"/>
      </w:numPr>
      <w:spacing w:before="0" w:after="0" w:line="240" w:lineRule="auto"/>
    </w:pPr>
    <w:rPr>
      <w:rFonts w:ascii="Times" w:hAnsi="Times"/>
      <w:sz w:val="24"/>
    </w:rPr>
  </w:style>
  <w:style w:type="paragraph" w:styleId="Listenumros5">
    <w:name w:val="List Number 5"/>
    <w:basedOn w:val="Normal"/>
    <w:pPr>
      <w:numPr>
        <w:numId w:val="19"/>
      </w:numPr>
      <w:spacing w:before="0" w:after="0" w:line="240" w:lineRule="auto"/>
    </w:pPr>
    <w:rPr>
      <w:rFonts w:ascii="Times" w:hAnsi="Times"/>
      <w:sz w:val="24"/>
    </w:rPr>
  </w:style>
  <w:style w:type="paragraph" w:styleId="Tabledesillustrations">
    <w:name w:val="table of figures"/>
    <w:basedOn w:val="Normal"/>
    <w:next w:val="Normal"/>
    <w:pPr>
      <w:ind w:left="400" w:hanging="400"/>
    </w:pPr>
  </w:style>
  <w:style w:type="paragraph" w:styleId="Adresseexpditeur">
    <w:name w:val="envelope return"/>
    <w:basedOn w:val="Normal"/>
  </w:style>
  <w:style w:type="paragraph" w:styleId="Salutations">
    <w:name w:val="Salutation"/>
    <w:basedOn w:val="Normal"/>
    <w:next w:val="Normal"/>
  </w:style>
  <w:style w:type="paragraph" w:styleId="Lgende">
    <w:name w:val="caption"/>
    <w:basedOn w:val="Normal"/>
    <w:next w:val="Normal"/>
    <w:qFormat/>
    <w:pPr>
      <w:spacing w:before="120" w:after="120"/>
    </w:pPr>
    <w:rPr>
      <w:b/>
    </w:rPr>
  </w:style>
  <w:style w:type="paragraph" w:styleId="Normalcentr">
    <w:name w:val="Block Text"/>
    <w:basedOn w:val="Normal"/>
    <w:pPr>
      <w:spacing w:after="120"/>
      <w:ind w:left="1440" w:right="1440"/>
    </w:pPr>
  </w:style>
  <w:style w:type="paragraph" w:styleId="Date">
    <w:name w:val="Date"/>
    <w:basedOn w:val="Normal"/>
    <w:next w:val="Normal"/>
  </w:style>
  <w:style w:type="paragraph" w:styleId="Explorateurdedocuments">
    <w:name w:val="Document Map"/>
    <w:basedOn w:val="Normal"/>
    <w:pPr>
      <w:shd w:val="clear" w:color="auto" w:fill="000080"/>
    </w:pPr>
    <w:rPr>
      <w:rFonts w:ascii="Tahoma" w:hAnsi="Tahoma"/>
    </w:rPr>
  </w:style>
  <w:style w:type="paragraph" w:styleId="Notedefin">
    <w:name w:val="endnote text"/>
    <w:basedOn w:val="Normal"/>
  </w:style>
  <w:style w:type="paragraph" w:styleId="Titredenote">
    <w:name w:val="Note Heading"/>
    <w:basedOn w:val="Normal"/>
    <w:next w:val="Normal"/>
  </w:style>
  <w:style w:type="paragraph" w:styleId="Notedebasdepage">
    <w:name w:val="footnote text"/>
    <w:basedOn w:val="Normal"/>
  </w:style>
  <w:style w:type="paragraph" w:styleId="Formuledepolitesse">
    <w:name w:val="Closing"/>
    <w:basedOn w:val="Normal"/>
    <w:pPr>
      <w:ind w:left="4252"/>
    </w:pPr>
  </w:style>
  <w:style w:type="paragraph" w:styleId="Index1">
    <w:name w:val="index 1"/>
    <w:basedOn w:val="Normal"/>
    <w:next w:val="Normal"/>
    <w:autoRedefine/>
    <w:pPr>
      <w:ind w:left="200" w:hanging="200"/>
    </w:pPr>
  </w:style>
  <w:style w:type="paragraph" w:styleId="Index2">
    <w:name w:val="index 2"/>
    <w:basedOn w:val="Normal"/>
    <w:next w:val="Normal"/>
    <w:autoRedefine/>
    <w:pPr>
      <w:ind w:left="400" w:hanging="200"/>
    </w:pPr>
  </w:style>
  <w:style w:type="paragraph" w:styleId="Index3">
    <w:name w:val="index 3"/>
    <w:basedOn w:val="Normal"/>
    <w:next w:val="Normal"/>
    <w:autoRedefine/>
    <w:pPr>
      <w:ind w:left="600" w:hanging="200"/>
    </w:pPr>
  </w:style>
  <w:style w:type="paragraph" w:styleId="Index4">
    <w:name w:val="index 4"/>
    <w:basedOn w:val="Normal"/>
    <w:next w:val="Normal"/>
    <w:autoRedefine/>
    <w:pPr>
      <w:ind w:left="800" w:hanging="200"/>
    </w:pPr>
  </w:style>
  <w:style w:type="paragraph" w:styleId="Index5">
    <w:name w:val="index 5"/>
    <w:basedOn w:val="Normal"/>
    <w:next w:val="Normal"/>
    <w:autoRedefine/>
    <w:pPr>
      <w:ind w:left="1000" w:hanging="200"/>
    </w:pPr>
  </w:style>
  <w:style w:type="paragraph" w:styleId="Index6">
    <w:name w:val="index 6"/>
    <w:basedOn w:val="Normal"/>
    <w:next w:val="Normal"/>
    <w:autoRedefine/>
    <w:pPr>
      <w:ind w:left="1200" w:hanging="200"/>
    </w:pPr>
  </w:style>
  <w:style w:type="paragraph" w:styleId="Index7">
    <w:name w:val="index 7"/>
    <w:basedOn w:val="Normal"/>
    <w:next w:val="Normal"/>
    <w:autoRedefine/>
    <w:pPr>
      <w:ind w:left="1400" w:hanging="200"/>
    </w:pPr>
  </w:style>
  <w:style w:type="paragraph" w:styleId="Index8">
    <w:name w:val="index 8"/>
    <w:basedOn w:val="Normal"/>
    <w:next w:val="Normal"/>
    <w:autoRedefine/>
    <w:pPr>
      <w:ind w:left="1600" w:hanging="200"/>
    </w:pPr>
  </w:style>
  <w:style w:type="paragraph" w:styleId="Index9">
    <w:name w:val="index 9"/>
    <w:basedOn w:val="Normal"/>
    <w:next w:val="Normal"/>
    <w:autoRedefine/>
    <w:pPr>
      <w:ind w:left="1800" w:hanging="200"/>
    </w:pPr>
  </w:style>
  <w:style w:type="paragraph" w:styleId="Titreindex">
    <w:name w:val="index heading"/>
    <w:basedOn w:val="Normal"/>
    <w:next w:val="Index1"/>
    <w:rPr>
      <w:b/>
    </w:rPr>
  </w:style>
  <w:style w:type="paragraph" w:styleId="Commentaire">
    <w:name w:val="annotation text"/>
    <w:basedOn w:val="Normal"/>
    <w:link w:val="CommentaireCar"/>
  </w:style>
  <w:style w:type="paragraph" w:styleId="Liste">
    <w:name w:val="List"/>
    <w:basedOn w:val="Normal"/>
    <w:pPr>
      <w:ind w:left="283" w:hanging="283"/>
    </w:pPr>
  </w:style>
  <w:style w:type="paragraph" w:styleId="Liste2">
    <w:name w:val="List 2"/>
    <w:basedOn w:val="Normal"/>
    <w:pPr>
      <w:ind w:left="566" w:hanging="283"/>
    </w:pPr>
  </w:style>
  <w:style w:type="paragraph" w:styleId="Liste3">
    <w:name w:val="List 3"/>
    <w:basedOn w:val="Normal"/>
    <w:pPr>
      <w:ind w:left="849" w:hanging="283"/>
    </w:pPr>
  </w:style>
  <w:style w:type="paragraph" w:styleId="Liste4">
    <w:name w:val="List 4"/>
    <w:basedOn w:val="Normal"/>
    <w:pPr>
      <w:ind w:left="1132" w:hanging="283"/>
    </w:pPr>
  </w:style>
  <w:style w:type="paragraph" w:styleId="Liste5">
    <w:name w:val="List 5"/>
    <w:basedOn w:val="Normal"/>
    <w:pPr>
      <w:ind w:left="1415" w:hanging="283"/>
    </w:pPr>
  </w:style>
  <w:style w:type="paragraph" w:styleId="Listecontinue">
    <w:name w:val="List Continue"/>
    <w:basedOn w:val="Normal"/>
    <w:pPr>
      <w:spacing w:after="120"/>
      <w:ind w:left="283"/>
    </w:pPr>
  </w:style>
  <w:style w:type="paragraph" w:styleId="Listecontinue2">
    <w:name w:val="List Continue 2"/>
    <w:basedOn w:val="Normal"/>
    <w:pPr>
      <w:spacing w:after="120"/>
      <w:ind w:left="566"/>
    </w:pPr>
  </w:style>
  <w:style w:type="paragraph" w:styleId="Listecontinue3">
    <w:name w:val="List Continue 3"/>
    <w:basedOn w:val="Normal"/>
    <w:pPr>
      <w:spacing w:after="120"/>
      <w:ind w:left="849"/>
    </w:pPr>
  </w:style>
  <w:style w:type="paragraph" w:styleId="Listecontinue4">
    <w:name w:val="List Continue 4"/>
    <w:basedOn w:val="Normal"/>
    <w:pPr>
      <w:spacing w:after="120"/>
      <w:ind w:left="1132"/>
    </w:pPr>
  </w:style>
  <w:style w:type="paragraph" w:styleId="Listecontinue5">
    <w:name w:val="List Continue 5"/>
    <w:basedOn w:val="Normal"/>
    <w:pPr>
      <w:spacing w:after="120"/>
      <w:ind w:left="1415"/>
    </w:pPr>
  </w:style>
  <w:style w:type="paragraph" w:styleId="Textedemacro">
    <w:name w:val="macro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40" w:after="20" w:line="280" w:lineRule="atLeast"/>
    </w:pPr>
    <w:rPr>
      <w:rFonts w:ascii="Courier New" w:hAnsi="Courier New"/>
      <w:lang w:val="de-CH" w:eastAsia="fr-FR"/>
    </w:rPr>
  </w:style>
  <w:style w:type="paragraph" w:styleId="En-ttedemessag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</w:rPr>
  </w:style>
  <w:style w:type="paragraph" w:styleId="Retraitnormal">
    <w:name w:val="Normal Indent"/>
    <w:basedOn w:val="Normal"/>
    <w:pPr>
      <w:ind w:left="708"/>
    </w:pPr>
  </w:style>
  <w:style w:type="paragraph" w:styleId="Corpsdetexte2">
    <w:name w:val="Body Text 2"/>
    <w:basedOn w:val="Normal"/>
    <w:pPr>
      <w:spacing w:after="120" w:line="480" w:lineRule="auto"/>
    </w:pPr>
  </w:style>
  <w:style w:type="paragraph" w:styleId="Corpsdetexte3">
    <w:name w:val="Body Text 3"/>
    <w:basedOn w:val="Normal"/>
    <w:pPr>
      <w:spacing w:after="120"/>
    </w:pPr>
    <w:rPr>
      <w:sz w:val="16"/>
    </w:rPr>
  </w:style>
  <w:style w:type="paragraph" w:styleId="Retraitcorpsdetexte3">
    <w:name w:val="Body Text Indent 3"/>
    <w:basedOn w:val="Normal"/>
    <w:pPr>
      <w:spacing w:after="120"/>
      <w:ind w:left="283"/>
    </w:pPr>
    <w:rPr>
      <w:sz w:val="16"/>
    </w:rPr>
  </w:style>
  <w:style w:type="paragraph" w:styleId="Retrait1religne">
    <w:name w:val="Body Text First Indent"/>
    <w:basedOn w:val="Corpsdetexte"/>
    <w:pPr>
      <w:spacing w:after="120"/>
      <w:ind w:firstLine="210"/>
    </w:pPr>
  </w:style>
  <w:style w:type="paragraph" w:styleId="Retraitcorpset1relig">
    <w:name w:val="Body Text First Indent 2"/>
    <w:basedOn w:val="Retraitcorpsdetexte"/>
    <w:pPr>
      <w:spacing w:before="40" w:after="120" w:line="280" w:lineRule="atLeast"/>
      <w:ind w:left="283" w:firstLine="210"/>
    </w:pPr>
    <w:rPr>
      <w:rFonts w:ascii="Arial" w:hAnsi="Arial"/>
    </w:rPr>
  </w:style>
  <w:style w:type="paragraph" w:styleId="Titre">
    <w:name w:val="Title"/>
    <w:basedOn w:val="Normal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styleId="Adressedestinataire">
    <w:name w:val="envelope address"/>
    <w:basedOn w:val="Normal"/>
    <w:pPr>
      <w:framePr w:w="4320" w:h="2160" w:hRule="exact" w:hSpace="141" w:wrap="auto" w:hAnchor="page" w:xAlign="center" w:yAlign="bottom"/>
      <w:ind w:left="1"/>
    </w:pPr>
    <w:rPr>
      <w:sz w:val="24"/>
    </w:rPr>
  </w:style>
  <w:style w:type="paragraph" w:styleId="Signature">
    <w:name w:val="Signature"/>
    <w:basedOn w:val="Normal"/>
    <w:pPr>
      <w:ind w:left="4252"/>
    </w:pPr>
  </w:style>
  <w:style w:type="paragraph" w:styleId="Sous-titre">
    <w:name w:val="Subtitle"/>
    <w:basedOn w:val="Normal"/>
    <w:qFormat/>
    <w:pPr>
      <w:spacing w:after="60"/>
      <w:jc w:val="center"/>
      <w:outlineLvl w:val="1"/>
    </w:pPr>
    <w:rPr>
      <w:sz w:val="24"/>
    </w:rPr>
  </w:style>
  <w:style w:type="paragraph" w:styleId="TM1">
    <w:name w:val="toc 1"/>
    <w:basedOn w:val="Normal"/>
    <w:next w:val="Normal"/>
    <w:autoRedefine/>
  </w:style>
  <w:style w:type="paragraph" w:styleId="TM2">
    <w:name w:val="toc 2"/>
    <w:basedOn w:val="Normal"/>
    <w:next w:val="Normal"/>
    <w:autoRedefine/>
    <w:pPr>
      <w:ind w:left="200"/>
    </w:pPr>
  </w:style>
  <w:style w:type="paragraph" w:styleId="TM3">
    <w:name w:val="toc 3"/>
    <w:basedOn w:val="Normal"/>
    <w:next w:val="Normal"/>
    <w:autoRedefine/>
    <w:pPr>
      <w:ind w:left="400"/>
    </w:pPr>
  </w:style>
  <w:style w:type="paragraph" w:styleId="TM4">
    <w:name w:val="toc 4"/>
    <w:basedOn w:val="Normal"/>
    <w:next w:val="Normal"/>
    <w:autoRedefine/>
    <w:pPr>
      <w:ind w:left="600"/>
    </w:pPr>
  </w:style>
  <w:style w:type="paragraph" w:styleId="TM5">
    <w:name w:val="toc 5"/>
    <w:basedOn w:val="Normal"/>
    <w:next w:val="Normal"/>
    <w:autoRedefine/>
    <w:pPr>
      <w:ind w:left="800"/>
    </w:pPr>
  </w:style>
  <w:style w:type="paragraph" w:styleId="TM6">
    <w:name w:val="toc 6"/>
    <w:basedOn w:val="Normal"/>
    <w:next w:val="Normal"/>
    <w:autoRedefine/>
    <w:pPr>
      <w:ind w:left="1000"/>
    </w:pPr>
  </w:style>
  <w:style w:type="paragraph" w:styleId="TM7">
    <w:name w:val="toc 7"/>
    <w:basedOn w:val="Normal"/>
    <w:next w:val="Normal"/>
    <w:autoRedefine/>
    <w:pPr>
      <w:ind w:left="1200"/>
    </w:pPr>
  </w:style>
  <w:style w:type="paragraph" w:styleId="TM8">
    <w:name w:val="toc 8"/>
    <w:basedOn w:val="Normal"/>
    <w:next w:val="Normal"/>
    <w:autoRedefine/>
    <w:pPr>
      <w:ind w:left="1400"/>
    </w:pPr>
  </w:style>
  <w:style w:type="paragraph" w:styleId="TM9">
    <w:name w:val="toc 9"/>
    <w:basedOn w:val="Normal"/>
    <w:next w:val="Normal"/>
    <w:autoRedefine/>
    <w:pPr>
      <w:ind w:left="1600"/>
    </w:pPr>
  </w:style>
  <w:style w:type="paragraph" w:styleId="TitreTR">
    <w:name w:val="toa heading"/>
    <w:basedOn w:val="Normal"/>
    <w:next w:val="Normal"/>
    <w:pPr>
      <w:spacing w:before="120"/>
    </w:pPr>
    <w:rPr>
      <w:b/>
      <w:sz w:val="24"/>
    </w:rPr>
  </w:style>
  <w:style w:type="paragraph" w:styleId="Tabledesrfrencesjuridiques">
    <w:name w:val="table of authorities"/>
    <w:basedOn w:val="Normal"/>
    <w:next w:val="Normal"/>
    <w:pPr>
      <w:ind w:left="200" w:hanging="200"/>
    </w:pPr>
  </w:style>
  <w:style w:type="paragraph" w:styleId="NormalWeb">
    <w:name w:val="Normal (Web)"/>
    <w:basedOn w:val="Normal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zAbsenderblock">
    <w:name w:val="z_Absenderblock"/>
    <w:basedOn w:val="Normal"/>
    <w:next w:val="Normal"/>
    <w:pPr>
      <w:spacing w:before="0" w:after="0" w:line="200" w:lineRule="exact"/>
    </w:pPr>
    <w:rPr>
      <w:sz w:val="16"/>
      <w:lang w:val="de-CH"/>
    </w:rPr>
  </w:style>
  <w:style w:type="paragraph" w:customStyle="1" w:styleId="Signature1">
    <w:name w:val="Signature1"/>
    <w:basedOn w:val="Normal"/>
    <w:pPr>
      <w:spacing w:before="0" w:after="0" w:line="240" w:lineRule="auto"/>
      <w:jc w:val="both"/>
    </w:pPr>
    <w:rPr>
      <w:rFonts w:ascii="Palatino" w:hAnsi="Palatino"/>
      <w:sz w:val="24"/>
    </w:rPr>
  </w:style>
  <w:style w:type="paragraph" w:customStyle="1" w:styleId="Annexe">
    <w:name w:val="Annexe"/>
    <w:basedOn w:val="Normal"/>
    <w:pPr>
      <w:tabs>
        <w:tab w:val="left" w:pos="1240"/>
      </w:tabs>
      <w:spacing w:before="0" w:after="0" w:line="240" w:lineRule="auto"/>
      <w:jc w:val="both"/>
    </w:pPr>
    <w:rPr>
      <w:rFonts w:ascii="Palatino" w:hAnsi="Palatino"/>
      <w:sz w:val="24"/>
    </w:rPr>
  </w:style>
  <w:style w:type="character" w:styleId="Appelnotedebasdep">
    <w:name w:val="footnote reference"/>
    <w:rPr>
      <w:vertAlign w:val="superscript"/>
    </w:rPr>
  </w:style>
  <w:style w:type="paragraph" w:customStyle="1" w:styleId="Tableau">
    <w:name w:val="Tableau"/>
    <w:basedOn w:val="Normal"/>
    <w:rsid w:val="006873C7"/>
    <w:pPr>
      <w:spacing w:before="20"/>
      <w:jc w:val="both"/>
    </w:pPr>
    <w:rPr>
      <w:rFonts w:ascii="Avant Garde" w:hAnsi="Avant Garde"/>
    </w:rPr>
  </w:style>
  <w:style w:type="paragraph" w:styleId="Textedebulles">
    <w:name w:val="Balloon Text"/>
    <w:basedOn w:val="Normal"/>
    <w:semiHidden/>
    <w:rsid w:val="0002685F"/>
    <w:rPr>
      <w:rFonts w:ascii="Tahoma" w:hAnsi="Tahoma" w:cs="Tahoma"/>
      <w:sz w:val="16"/>
      <w:szCs w:val="16"/>
    </w:rPr>
  </w:style>
  <w:style w:type="character" w:styleId="Mentionnonrsolue">
    <w:name w:val="Unresolved Mention"/>
    <w:uiPriority w:val="99"/>
    <w:semiHidden/>
    <w:unhideWhenUsed/>
    <w:rsid w:val="00106108"/>
    <w:rPr>
      <w:color w:val="605E5C"/>
      <w:shd w:val="clear" w:color="auto" w:fill="E1DFDD"/>
    </w:rPr>
  </w:style>
  <w:style w:type="character" w:styleId="Marquedecommentaire">
    <w:name w:val="annotation reference"/>
    <w:uiPriority w:val="99"/>
    <w:semiHidden/>
    <w:unhideWhenUsed/>
    <w:rsid w:val="00A636A3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636A3"/>
    <w:rPr>
      <w:b/>
      <w:bCs/>
    </w:rPr>
  </w:style>
  <w:style w:type="character" w:customStyle="1" w:styleId="CommentaireCar">
    <w:name w:val="Commentaire Car"/>
    <w:link w:val="Commentaire"/>
    <w:rsid w:val="00A636A3"/>
    <w:rPr>
      <w:rFonts w:ascii="Arial" w:hAnsi="Arial"/>
      <w:lang w:val="fr-FR" w:eastAsia="fr-FR"/>
    </w:rPr>
  </w:style>
  <w:style w:type="character" w:customStyle="1" w:styleId="ObjetducommentaireCar">
    <w:name w:val="Objet du commentaire Car"/>
    <w:link w:val="Objetducommentaire"/>
    <w:uiPriority w:val="99"/>
    <w:semiHidden/>
    <w:rsid w:val="00A636A3"/>
    <w:rPr>
      <w:rFonts w:ascii="Arial" w:hAnsi="Arial"/>
      <w:b/>
      <w:bCs/>
      <w:lang w:val="fr-FR" w:eastAsia="fr-FR"/>
    </w:rPr>
  </w:style>
  <w:style w:type="paragraph" w:styleId="Rvision">
    <w:name w:val="Revision"/>
    <w:hidden/>
    <w:uiPriority w:val="99"/>
    <w:semiHidden/>
    <w:rsid w:val="0033099F"/>
    <w:rPr>
      <w:rFonts w:ascii="Arial" w:hAnsi="Arial"/>
      <w:lang w:val="fr-FR" w:eastAsia="fr-FR"/>
    </w:rPr>
  </w:style>
  <w:style w:type="character" w:styleId="Textedelespacerserv">
    <w:name w:val="Placeholder Text"/>
    <w:basedOn w:val="Policepardfaut"/>
    <w:uiPriority w:val="99"/>
    <w:semiHidden/>
    <w:rsid w:val="006A38D0"/>
    <w:rPr>
      <w:color w:val="666666"/>
    </w:rPr>
  </w:style>
  <w:style w:type="table" w:styleId="Grilledutableau">
    <w:name w:val="Table Grid"/>
    <w:basedOn w:val="TableauNormal"/>
    <w:uiPriority w:val="39"/>
    <w:rsid w:val="008866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C63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4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ecc@vd.ch" TargetMode="Externa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E67E1B-05D0-4EC5-AD64-01BB4D328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344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hallo Robert</vt:lpstr>
    </vt:vector>
  </TitlesOfParts>
  <Company>Enco GmbH</Company>
  <LinksUpToDate>false</LinksUpToDate>
  <CharactersWithSpaces>2224</CharactersWithSpaces>
  <SharedDoc>false</SharedDoc>
  <HLinks>
    <vt:vector size="12" baseType="variant">
      <vt:variant>
        <vt:i4>1310736</vt:i4>
      </vt:variant>
      <vt:variant>
        <vt:i4>15</vt:i4>
      </vt:variant>
      <vt:variant>
        <vt:i4>0</vt:i4>
      </vt:variant>
      <vt:variant>
        <vt:i4>5</vt:i4>
      </vt:variant>
      <vt:variant>
        <vt:lpwstr>https://www.vd.ch/fileadmin/user_upload/organisation/DIT/Durabilite/Communes/PECC/21-09-15_Directive_DIT_sign%C3%A9e.pdf</vt:lpwstr>
      </vt:variant>
      <vt:variant>
        <vt:lpwstr/>
      </vt:variant>
      <vt:variant>
        <vt:i4>3538964</vt:i4>
      </vt:variant>
      <vt:variant>
        <vt:i4>0</vt:i4>
      </vt:variant>
      <vt:variant>
        <vt:i4>0</vt:i4>
      </vt:variant>
      <vt:variant>
        <vt:i4>5</vt:i4>
      </vt:variant>
      <vt:variant>
        <vt:lpwstr>mailto:pecc@vd.ch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hallo Robert</dc:title>
  <dc:subject/>
  <dc:creator>Robert Horbaty</dc:creator>
  <cp:keywords/>
  <cp:lastModifiedBy>Vouardoux Amélie</cp:lastModifiedBy>
  <cp:revision>26</cp:revision>
  <cp:lastPrinted>2025-03-04T07:22:00Z</cp:lastPrinted>
  <dcterms:created xsi:type="dcterms:W3CDTF">2025-01-23T07:48:00Z</dcterms:created>
  <dcterms:modified xsi:type="dcterms:W3CDTF">2025-03-24T13:55:00Z</dcterms:modified>
</cp:coreProperties>
</file>